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1D81" w14:textId="43CDAF6C" w:rsidR="00841E44" w:rsidRPr="008124D2" w:rsidRDefault="00841E44" w:rsidP="006C7AB5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 w:rsidRPr="008124D2">
        <w:rPr>
          <w:rFonts w:ascii="Gill Sans MT" w:hAnsi="Gill Sans MT"/>
          <w:b/>
          <w:sz w:val="32"/>
          <w:szCs w:val="32"/>
        </w:rPr>
        <w:t>Ministerial Development Review</w:t>
      </w:r>
    </w:p>
    <w:p w14:paraId="4560ABBB" w14:textId="2C684EDD" w:rsidR="00A3627B" w:rsidRPr="008124D2" w:rsidRDefault="00841E44" w:rsidP="00A3627B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 w:rsidRPr="008124D2">
        <w:rPr>
          <w:rFonts w:ascii="Gill Sans MT" w:hAnsi="Gill Sans MT"/>
          <w:b/>
          <w:sz w:val="32"/>
          <w:szCs w:val="32"/>
        </w:rPr>
        <w:t xml:space="preserve">Form </w:t>
      </w:r>
      <w:r w:rsidR="004E72DB" w:rsidRPr="008124D2">
        <w:rPr>
          <w:rFonts w:ascii="Gill Sans MT" w:hAnsi="Gill Sans MT"/>
          <w:b/>
          <w:sz w:val="32"/>
          <w:szCs w:val="32"/>
        </w:rPr>
        <w:t>4</w:t>
      </w:r>
      <w:r w:rsidR="00230154" w:rsidRPr="008124D2">
        <w:rPr>
          <w:rFonts w:ascii="Gill Sans MT" w:hAnsi="Gill Sans MT"/>
          <w:b/>
          <w:sz w:val="32"/>
          <w:szCs w:val="32"/>
        </w:rPr>
        <w:t xml:space="preserve">. </w:t>
      </w:r>
      <w:r w:rsidR="004E31A2" w:rsidRPr="008124D2">
        <w:rPr>
          <w:rFonts w:ascii="Gill Sans MT" w:hAnsi="Gill Sans MT"/>
          <w:b/>
          <w:sz w:val="32"/>
          <w:szCs w:val="32"/>
        </w:rPr>
        <w:t>M</w:t>
      </w:r>
      <w:r w:rsidR="00230154" w:rsidRPr="008124D2">
        <w:rPr>
          <w:rFonts w:ascii="Gill Sans MT" w:hAnsi="Gill Sans MT"/>
          <w:b/>
          <w:sz w:val="32"/>
          <w:szCs w:val="32"/>
        </w:rPr>
        <w:t>D</w:t>
      </w:r>
      <w:r w:rsidR="004E31A2" w:rsidRPr="008124D2">
        <w:rPr>
          <w:rFonts w:ascii="Gill Sans MT" w:hAnsi="Gill Sans MT"/>
          <w:b/>
          <w:sz w:val="32"/>
          <w:szCs w:val="32"/>
        </w:rPr>
        <w:t xml:space="preserve">R </w:t>
      </w:r>
      <w:r w:rsidR="00C1048A" w:rsidRPr="008124D2">
        <w:rPr>
          <w:rFonts w:ascii="Gill Sans MT" w:hAnsi="Gill Sans MT"/>
          <w:b/>
          <w:sz w:val="32"/>
          <w:szCs w:val="32"/>
        </w:rPr>
        <w:t>L</w:t>
      </w:r>
      <w:r w:rsidR="000C07E3" w:rsidRPr="008124D2">
        <w:rPr>
          <w:rFonts w:ascii="Gill Sans MT" w:hAnsi="Gill Sans MT"/>
          <w:b/>
          <w:sz w:val="32"/>
          <w:szCs w:val="32"/>
        </w:rPr>
        <w:t xml:space="preserve">earning and </w:t>
      </w:r>
      <w:r w:rsidR="00C1048A" w:rsidRPr="008124D2">
        <w:rPr>
          <w:rFonts w:ascii="Gill Sans MT" w:hAnsi="Gill Sans MT"/>
          <w:b/>
          <w:sz w:val="32"/>
          <w:szCs w:val="32"/>
        </w:rPr>
        <w:t>D</w:t>
      </w:r>
      <w:r w:rsidR="00230154" w:rsidRPr="008124D2">
        <w:rPr>
          <w:rFonts w:ascii="Gill Sans MT" w:hAnsi="Gill Sans MT"/>
          <w:b/>
          <w:sz w:val="32"/>
          <w:szCs w:val="32"/>
        </w:rPr>
        <w:t xml:space="preserve">evelopment </w:t>
      </w:r>
      <w:r w:rsidR="00C1048A" w:rsidRPr="008124D2">
        <w:rPr>
          <w:rFonts w:ascii="Gill Sans MT" w:hAnsi="Gill Sans MT"/>
          <w:b/>
          <w:sz w:val="32"/>
          <w:szCs w:val="32"/>
        </w:rPr>
        <w:t>G</w:t>
      </w:r>
      <w:r w:rsidR="00195E88" w:rsidRPr="008124D2">
        <w:rPr>
          <w:rFonts w:ascii="Gill Sans MT" w:hAnsi="Gill Sans MT"/>
          <w:b/>
          <w:sz w:val="32"/>
          <w:szCs w:val="32"/>
        </w:rPr>
        <w:t>oals</w:t>
      </w:r>
    </w:p>
    <w:p w14:paraId="6F8139B5" w14:textId="7902F683" w:rsidR="00273957" w:rsidRPr="00B8692F" w:rsidRDefault="0018261A" w:rsidP="00CC1209">
      <w:pPr>
        <w:spacing w:before="240" w:after="0"/>
        <w:rPr>
          <w:rFonts w:ascii="Gill Sans MT" w:hAnsi="Gill Sans MT" w:cstheme="minorHAnsi"/>
          <w:b/>
          <w:bCs/>
          <w:sz w:val="24"/>
          <w:szCs w:val="24"/>
        </w:rPr>
      </w:pPr>
      <w:r w:rsidRPr="00B8692F">
        <w:rPr>
          <w:rFonts w:ascii="Gill Sans MT" w:hAnsi="Gill Sans MT" w:cstheme="minorHAnsi"/>
          <w:b/>
          <w:bCs/>
          <w:sz w:val="24"/>
          <w:szCs w:val="24"/>
        </w:rPr>
        <w:t xml:space="preserve">This form </w:t>
      </w:r>
      <w:r w:rsidR="00CC1209" w:rsidRPr="00B8692F">
        <w:rPr>
          <w:rFonts w:ascii="Gill Sans MT" w:hAnsi="Gill Sans MT" w:cstheme="minorHAnsi"/>
          <w:b/>
          <w:bCs/>
          <w:sz w:val="24"/>
          <w:szCs w:val="24"/>
        </w:rPr>
        <w:t>w</w:t>
      </w:r>
      <w:r w:rsidRPr="00B8692F">
        <w:rPr>
          <w:rFonts w:ascii="Gill Sans MT" w:hAnsi="Gill Sans MT" w:cstheme="minorHAnsi"/>
          <w:b/>
          <w:bCs/>
          <w:sz w:val="24"/>
          <w:szCs w:val="24"/>
        </w:rPr>
        <w:t>ould</w:t>
      </w:r>
      <w:r w:rsidR="00CC1209" w:rsidRPr="00B8692F">
        <w:rPr>
          <w:rFonts w:ascii="Gill Sans MT" w:hAnsi="Gill Sans MT" w:cstheme="minorHAnsi"/>
          <w:b/>
          <w:bCs/>
          <w:sz w:val="24"/>
          <w:szCs w:val="24"/>
        </w:rPr>
        <w:t xml:space="preserve"> usually only</w:t>
      </w:r>
      <w:r w:rsidRPr="00B8692F">
        <w:rPr>
          <w:rFonts w:ascii="Gill Sans MT" w:hAnsi="Gill Sans MT" w:cstheme="minorHAnsi"/>
          <w:b/>
          <w:bCs/>
          <w:sz w:val="24"/>
          <w:szCs w:val="24"/>
        </w:rPr>
        <w:t xml:space="preserve"> be </w:t>
      </w:r>
      <w:r w:rsidR="004B4BCE" w:rsidRPr="00B8692F">
        <w:rPr>
          <w:rFonts w:ascii="Gill Sans MT" w:hAnsi="Gill Sans MT" w:cstheme="minorHAnsi"/>
          <w:b/>
          <w:bCs/>
          <w:sz w:val="24"/>
          <w:szCs w:val="24"/>
        </w:rPr>
        <w:t>completed</w:t>
      </w:r>
      <w:r w:rsidRPr="00B8692F">
        <w:rPr>
          <w:rFonts w:ascii="Gill Sans MT" w:hAnsi="Gill Sans MT" w:cstheme="minorHAnsi"/>
          <w:b/>
          <w:bCs/>
          <w:sz w:val="24"/>
          <w:szCs w:val="24"/>
        </w:rPr>
        <w:t xml:space="preserve"> following a full MDR review</w:t>
      </w:r>
      <w:r w:rsidR="00CC1209" w:rsidRPr="00B8692F">
        <w:rPr>
          <w:rFonts w:ascii="Gill Sans MT" w:hAnsi="Gill Sans MT" w:cstheme="minorHAnsi"/>
          <w:b/>
          <w:bCs/>
          <w:sz w:val="24"/>
          <w:szCs w:val="24"/>
        </w:rPr>
        <w:t>, h</w:t>
      </w:r>
      <w:r w:rsidR="00273957" w:rsidRPr="00B8692F">
        <w:rPr>
          <w:rFonts w:ascii="Gill Sans MT" w:hAnsi="Gill Sans MT" w:cstheme="minorHAnsi"/>
          <w:b/>
          <w:bCs/>
          <w:sz w:val="24"/>
          <w:szCs w:val="24"/>
        </w:rPr>
        <w:t xml:space="preserve">owever, in 2023, as we recommence the MDR process, we are </w:t>
      </w:r>
      <w:r w:rsidR="00CC1209" w:rsidRPr="00B8692F">
        <w:rPr>
          <w:rFonts w:ascii="Gill Sans MT" w:hAnsi="Gill Sans MT" w:cstheme="minorHAnsi"/>
          <w:b/>
          <w:bCs/>
          <w:sz w:val="24"/>
          <w:szCs w:val="24"/>
        </w:rPr>
        <w:t xml:space="preserve">also </w:t>
      </w:r>
      <w:r w:rsidR="00273957" w:rsidRPr="00B8692F">
        <w:rPr>
          <w:rFonts w:ascii="Gill Sans MT" w:hAnsi="Gill Sans MT" w:cstheme="minorHAnsi"/>
          <w:b/>
          <w:bCs/>
          <w:sz w:val="24"/>
          <w:szCs w:val="24"/>
        </w:rPr>
        <w:t xml:space="preserve">asking all those having an interim review to </w:t>
      </w:r>
      <w:r w:rsidR="00CC1209" w:rsidRPr="00B8692F">
        <w:rPr>
          <w:rFonts w:ascii="Gill Sans MT" w:hAnsi="Gill Sans MT" w:cstheme="minorHAnsi"/>
          <w:b/>
          <w:bCs/>
          <w:sz w:val="24"/>
          <w:szCs w:val="24"/>
        </w:rPr>
        <w:t>complete this.</w:t>
      </w:r>
      <w:r w:rsidR="00273957" w:rsidRPr="00B8692F">
        <w:rPr>
          <w:rFonts w:ascii="Gill Sans MT" w:hAnsi="Gill Sans MT" w:cstheme="minorHAnsi"/>
          <w:b/>
          <w:bCs/>
          <w:sz w:val="24"/>
          <w:szCs w:val="24"/>
        </w:rPr>
        <w:t xml:space="preserve"> </w:t>
      </w:r>
    </w:p>
    <w:p w14:paraId="5BFE1A92" w14:textId="4C00752F" w:rsidR="004B4BCE" w:rsidRPr="00B8692F" w:rsidRDefault="00273957" w:rsidP="00CC1209">
      <w:pPr>
        <w:spacing w:before="240" w:after="0"/>
        <w:rPr>
          <w:rFonts w:ascii="Gill Sans MT" w:hAnsi="Gill Sans MT" w:cstheme="minorHAnsi"/>
          <w:sz w:val="24"/>
          <w:szCs w:val="24"/>
        </w:rPr>
      </w:pPr>
      <w:bookmarkStart w:id="0" w:name="_Hlk132358163"/>
      <w:r w:rsidRPr="00B8692F">
        <w:rPr>
          <w:rFonts w:ascii="Gill Sans MT" w:hAnsi="Gill Sans MT" w:cstheme="minorHAnsi"/>
          <w:sz w:val="24"/>
          <w:szCs w:val="24"/>
        </w:rPr>
        <w:t>Once completed, this form should be returned to the Bishop of Derb</w:t>
      </w:r>
      <w:r w:rsidRPr="00FA6DFC">
        <w:rPr>
          <w:rFonts w:ascii="Gill Sans MT" w:hAnsi="Gill Sans MT" w:cstheme="minorHAnsi"/>
          <w:sz w:val="24"/>
          <w:szCs w:val="24"/>
        </w:rPr>
        <w:t>y</w:t>
      </w:r>
      <w:r w:rsidR="00262865" w:rsidRPr="00FA6DFC">
        <w:rPr>
          <w:rFonts w:ascii="Gill Sans MT" w:hAnsi="Gill Sans MT" w:cstheme="minorHAnsi"/>
          <w:sz w:val="24"/>
          <w:szCs w:val="24"/>
        </w:rPr>
        <w:t xml:space="preserve"> using the email address</w:t>
      </w:r>
      <w:r w:rsidRPr="00B8692F">
        <w:rPr>
          <w:rFonts w:ascii="Gill Sans MT" w:hAnsi="Gill Sans MT" w:cstheme="minorHAnsi"/>
          <w:sz w:val="24"/>
          <w:szCs w:val="24"/>
        </w:rPr>
        <w:t xml:space="preserve"> </w:t>
      </w:r>
      <w:hyperlink r:id="rId11" w:history="1">
        <w:r w:rsidR="001E31FD" w:rsidRPr="00B8692F">
          <w:rPr>
            <w:rStyle w:val="Hyperlink"/>
            <w:rFonts w:ascii="Gill Sans MT" w:hAnsi="Gill Sans MT" w:cstheme="minorHAnsi"/>
            <w:sz w:val="24"/>
            <w:szCs w:val="24"/>
          </w:rPr>
          <w:t>MDR@bishopofderby.org</w:t>
        </w:r>
      </w:hyperlink>
      <w:r w:rsidR="001E31FD" w:rsidRPr="00B8692F">
        <w:rPr>
          <w:rStyle w:val="Hyperlink"/>
          <w:rFonts w:ascii="Gill Sans MT" w:hAnsi="Gill Sans MT" w:cstheme="minorHAnsi"/>
          <w:sz w:val="24"/>
          <w:szCs w:val="24"/>
        </w:rPr>
        <w:t xml:space="preserve"> </w:t>
      </w:r>
      <w:r w:rsidRPr="00B8692F">
        <w:rPr>
          <w:rFonts w:ascii="Gill Sans MT" w:hAnsi="Gill Sans MT" w:cstheme="minorHAnsi"/>
          <w:sz w:val="24"/>
          <w:szCs w:val="24"/>
        </w:rPr>
        <w:t>where it will be kept on your personnel file, your ‘blue file’.</w:t>
      </w:r>
    </w:p>
    <w:p w14:paraId="28A8F958" w14:textId="2CAAA84A" w:rsidR="00A3627B" w:rsidRPr="00B8692F" w:rsidRDefault="004B4BCE" w:rsidP="00CC1209">
      <w:pPr>
        <w:spacing w:before="240" w:after="0"/>
        <w:rPr>
          <w:rFonts w:ascii="Gill Sans MT" w:hAnsi="Gill Sans MT" w:cstheme="minorHAnsi"/>
          <w:sz w:val="24"/>
          <w:szCs w:val="24"/>
        </w:rPr>
      </w:pPr>
      <w:r w:rsidRPr="00B8692F">
        <w:rPr>
          <w:rFonts w:ascii="Gill Sans MT" w:hAnsi="Gill Sans MT" w:cstheme="minorHAnsi"/>
          <w:sz w:val="24"/>
          <w:szCs w:val="24"/>
        </w:rPr>
        <w:t xml:space="preserve">This form will </w:t>
      </w:r>
      <w:r w:rsidR="0018261A" w:rsidRPr="00B8692F">
        <w:rPr>
          <w:rFonts w:ascii="Gill Sans MT" w:hAnsi="Gill Sans MT" w:cstheme="minorHAnsi"/>
          <w:sz w:val="24"/>
          <w:szCs w:val="24"/>
        </w:rPr>
        <w:t xml:space="preserve">also </w:t>
      </w:r>
      <w:r w:rsidRPr="00B8692F">
        <w:rPr>
          <w:rFonts w:ascii="Gill Sans MT" w:hAnsi="Gill Sans MT" w:cstheme="minorHAnsi"/>
          <w:sz w:val="24"/>
          <w:szCs w:val="24"/>
        </w:rPr>
        <w:t xml:space="preserve">be </w:t>
      </w:r>
      <w:r w:rsidR="00E41867" w:rsidRPr="00B8692F">
        <w:rPr>
          <w:rFonts w:ascii="Gill Sans MT" w:hAnsi="Gill Sans MT" w:cstheme="minorHAnsi"/>
          <w:sz w:val="24"/>
          <w:szCs w:val="24"/>
        </w:rPr>
        <w:t>share</w:t>
      </w:r>
      <w:r w:rsidRPr="00B8692F">
        <w:rPr>
          <w:rFonts w:ascii="Gill Sans MT" w:hAnsi="Gill Sans MT" w:cstheme="minorHAnsi"/>
          <w:sz w:val="24"/>
          <w:szCs w:val="24"/>
        </w:rPr>
        <w:t>d</w:t>
      </w:r>
      <w:r w:rsidR="00E41867" w:rsidRPr="00B8692F">
        <w:rPr>
          <w:rFonts w:ascii="Gill Sans MT" w:hAnsi="Gill Sans MT" w:cstheme="minorHAnsi"/>
          <w:sz w:val="24"/>
          <w:szCs w:val="24"/>
        </w:rPr>
        <w:t xml:space="preserve"> </w:t>
      </w:r>
      <w:r w:rsidRPr="00B8692F">
        <w:rPr>
          <w:rFonts w:ascii="Gill Sans MT" w:hAnsi="Gill Sans MT" w:cstheme="minorHAnsi"/>
          <w:sz w:val="24"/>
          <w:szCs w:val="24"/>
        </w:rPr>
        <w:t>wi</w:t>
      </w:r>
      <w:r w:rsidR="00A3627B" w:rsidRPr="00B8692F">
        <w:rPr>
          <w:rFonts w:ascii="Gill Sans MT" w:hAnsi="Gill Sans MT" w:cstheme="minorHAnsi"/>
          <w:sz w:val="24"/>
          <w:szCs w:val="24"/>
        </w:rPr>
        <w:t>th</w:t>
      </w:r>
      <w:r w:rsidR="004E31A2" w:rsidRPr="00B8692F">
        <w:rPr>
          <w:rFonts w:ascii="Gill Sans MT" w:hAnsi="Gill Sans MT" w:cstheme="minorHAnsi"/>
          <w:sz w:val="24"/>
          <w:szCs w:val="24"/>
        </w:rPr>
        <w:t xml:space="preserve"> </w:t>
      </w:r>
      <w:r w:rsidR="00255095">
        <w:rPr>
          <w:rFonts w:ascii="Gill Sans MT" w:hAnsi="Gill Sans MT" w:cstheme="minorHAnsi"/>
          <w:sz w:val="24"/>
          <w:szCs w:val="24"/>
        </w:rPr>
        <w:t xml:space="preserve">your Archdeacon who </w:t>
      </w:r>
      <w:r w:rsidR="00781382">
        <w:rPr>
          <w:rFonts w:ascii="Gill Sans MT" w:hAnsi="Gill Sans MT" w:cstheme="minorHAnsi"/>
          <w:sz w:val="24"/>
          <w:szCs w:val="24"/>
        </w:rPr>
        <w:t>is</w:t>
      </w:r>
      <w:r w:rsidR="00255095">
        <w:rPr>
          <w:rFonts w:ascii="Gill Sans MT" w:hAnsi="Gill Sans MT" w:cstheme="minorHAnsi"/>
          <w:sz w:val="24"/>
          <w:szCs w:val="24"/>
        </w:rPr>
        <w:t xml:space="preserve"> available</w:t>
      </w:r>
      <w:r w:rsidR="00893C64">
        <w:rPr>
          <w:rFonts w:ascii="Gill Sans MT" w:hAnsi="Gill Sans MT" w:cstheme="minorHAnsi"/>
          <w:sz w:val="24"/>
          <w:szCs w:val="24"/>
        </w:rPr>
        <w:t>, at your request,</w:t>
      </w:r>
      <w:r w:rsidR="00255095">
        <w:rPr>
          <w:rFonts w:ascii="Gill Sans MT" w:hAnsi="Gill Sans MT" w:cstheme="minorHAnsi"/>
          <w:sz w:val="24"/>
          <w:szCs w:val="24"/>
        </w:rPr>
        <w:t xml:space="preserve"> to offer</w:t>
      </w:r>
      <w:r w:rsidR="00893C64">
        <w:rPr>
          <w:rFonts w:ascii="Gill Sans MT" w:hAnsi="Gill Sans MT" w:cstheme="minorHAnsi"/>
          <w:sz w:val="24"/>
          <w:szCs w:val="24"/>
        </w:rPr>
        <w:t xml:space="preserve"> </w:t>
      </w:r>
      <w:r w:rsidR="00255095">
        <w:rPr>
          <w:rFonts w:ascii="Gill Sans MT" w:hAnsi="Gill Sans MT" w:cstheme="minorHAnsi"/>
          <w:sz w:val="24"/>
          <w:szCs w:val="24"/>
        </w:rPr>
        <w:t xml:space="preserve">ongoing </w:t>
      </w:r>
      <w:r w:rsidR="00893C64">
        <w:rPr>
          <w:rFonts w:ascii="Gill Sans MT" w:hAnsi="Gill Sans MT" w:cstheme="minorHAnsi"/>
          <w:sz w:val="24"/>
          <w:szCs w:val="24"/>
        </w:rPr>
        <w:t xml:space="preserve">developmental support </w:t>
      </w:r>
      <w:proofErr w:type="gramStart"/>
      <w:r w:rsidR="00893C64">
        <w:rPr>
          <w:rFonts w:ascii="Gill Sans MT" w:hAnsi="Gill Sans MT" w:cstheme="minorHAnsi"/>
          <w:sz w:val="24"/>
          <w:szCs w:val="24"/>
        </w:rPr>
        <w:t>and also</w:t>
      </w:r>
      <w:proofErr w:type="gramEnd"/>
      <w:r w:rsidR="00893C64">
        <w:rPr>
          <w:rFonts w:ascii="Gill Sans MT" w:hAnsi="Gill Sans MT" w:cstheme="minorHAnsi"/>
          <w:sz w:val="24"/>
          <w:szCs w:val="24"/>
        </w:rPr>
        <w:t xml:space="preserve"> </w:t>
      </w:r>
      <w:r w:rsidR="004E31A2" w:rsidRPr="00B8692F">
        <w:rPr>
          <w:rFonts w:ascii="Gill Sans MT" w:hAnsi="Gill Sans MT" w:cstheme="minorHAnsi"/>
          <w:sz w:val="24"/>
          <w:szCs w:val="24"/>
        </w:rPr>
        <w:t>the Ordained Ministries Development</w:t>
      </w:r>
      <w:r w:rsidR="00A3627B" w:rsidRPr="00B8692F">
        <w:rPr>
          <w:rFonts w:ascii="Gill Sans MT" w:hAnsi="Gill Sans MT" w:cstheme="minorHAnsi"/>
          <w:sz w:val="24"/>
          <w:szCs w:val="24"/>
        </w:rPr>
        <w:t xml:space="preserve"> Officer</w:t>
      </w:r>
      <w:r w:rsidR="00E41867" w:rsidRPr="00B8692F">
        <w:rPr>
          <w:rFonts w:ascii="Gill Sans MT" w:hAnsi="Gill Sans MT" w:cstheme="minorHAnsi"/>
          <w:sz w:val="24"/>
          <w:szCs w:val="24"/>
        </w:rPr>
        <w:t>,</w:t>
      </w:r>
      <w:r w:rsidR="004E31A2" w:rsidRPr="00B8692F">
        <w:rPr>
          <w:rFonts w:ascii="Gill Sans MT" w:hAnsi="Gill Sans MT" w:cstheme="minorHAnsi"/>
          <w:sz w:val="24"/>
          <w:szCs w:val="24"/>
        </w:rPr>
        <w:t xml:space="preserve"> </w:t>
      </w:r>
      <w:r w:rsidR="00F80E0B" w:rsidRPr="00B8692F">
        <w:rPr>
          <w:rFonts w:ascii="Gill Sans MT" w:hAnsi="Gill Sans MT" w:cstheme="minorHAnsi"/>
          <w:sz w:val="24"/>
          <w:szCs w:val="24"/>
        </w:rPr>
        <w:t>to inform future learning and development provision in the diocese</w:t>
      </w:r>
      <w:r w:rsidR="00893C64">
        <w:rPr>
          <w:rFonts w:ascii="Gill Sans MT" w:hAnsi="Gill Sans MT" w:cstheme="minorHAnsi"/>
          <w:sz w:val="24"/>
          <w:szCs w:val="24"/>
        </w:rPr>
        <w:t>.</w:t>
      </w:r>
      <w:r w:rsidR="00230154" w:rsidRPr="00B8692F">
        <w:rPr>
          <w:rFonts w:ascii="Gill Sans MT" w:hAnsi="Gill Sans MT" w:cstheme="minorHAnsi"/>
          <w:sz w:val="24"/>
          <w:szCs w:val="24"/>
        </w:rPr>
        <w:t xml:space="preserve"> </w:t>
      </w:r>
    </w:p>
    <w:p w14:paraId="07961E5A" w14:textId="77777777" w:rsidR="00EE47BB" w:rsidRPr="00B8692F" w:rsidRDefault="00EE47BB" w:rsidP="00A3627B">
      <w:pPr>
        <w:spacing w:after="0"/>
        <w:rPr>
          <w:rFonts w:ascii="Gill Sans MT" w:hAnsi="Gill Sans MT"/>
          <w:i/>
          <w:sz w:val="24"/>
          <w:szCs w:val="24"/>
        </w:rPr>
      </w:pPr>
    </w:p>
    <w:p w14:paraId="75725D03" w14:textId="075A9C99" w:rsidR="00A3627B" w:rsidRPr="00B8692F" w:rsidRDefault="00A3627B" w:rsidP="00A3627B">
      <w:pPr>
        <w:spacing w:after="0"/>
        <w:rPr>
          <w:rFonts w:ascii="Gill Sans MT" w:hAnsi="Gill Sans MT"/>
          <w:i/>
          <w:sz w:val="24"/>
          <w:szCs w:val="24"/>
        </w:rPr>
      </w:pPr>
      <w:r w:rsidRPr="00B8692F">
        <w:rPr>
          <w:rFonts w:ascii="Gill Sans MT" w:hAnsi="Gill Sans MT"/>
          <w:i/>
          <w:sz w:val="24"/>
          <w:szCs w:val="24"/>
        </w:rPr>
        <w:t>Please complete the form together in your review meeting.</w:t>
      </w:r>
    </w:p>
    <w:bookmarkEnd w:id="0"/>
    <w:p w14:paraId="3A364112" w14:textId="77777777" w:rsidR="007D3100" w:rsidRPr="00B8692F" w:rsidRDefault="007D3100" w:rsidP="00A3627B">
      <w:pPr>
        <w:spacing w:after="0"/>
        <w:rPr>
          <w:rFonts w:ascii="Gill Sans MT" w:hAnsi="Gill Sans MT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084"/>
        <w:gridCol w:w="3052"/>
      </w:tblGrid>
      <w:tr w:rsidR="007D3100" w:rsidRPr="000139A3" w14:paraId="0E369FE6" w14:textId="77777777" w:rsidTr="007D3100">
        <w:tc>
          <w:tcPr>
            <w:tcW w:w="3624" w:type="dxa"/>
          </w:tcPr>
          <w:p w14:paraId="3F673733" w14:textId="5EBF9CD0" w:rsidR="007D3100" w:rsidRPr="000139A3" w:rsidRDefault="007D3100" w:rsidP="00A3627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bookmarkStart w:id="1" w:name="_Hlk132358256"/>
            <w:r w:rsidRPr="000139A3">
              <w:rPr>
                <w:rFonts w:ascii="Gill Sans MT" w:hAnsi="Gill Sans MT"/>
                <w:b/>
                <w:bCs/>
                <w:sz w:val="24"/>
                <w:szCs w:val="24"/>
              </w:rPr>
              <w:t>Minister’s Name:</w:t>
            </w:r>
          </w:p>
          <w:p w14:paraId="2C305168" w14:textId="77777777" w:rsidR="007D3100" w:rsidRPr="000139A3" w:rsidRDefault="007D3100" w:rsidP="00A3627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651383A" w14:textId="4E207DB6" w:rsidR="009D0670" w:rsidRPr="000139A3" w:rsidRDefault="009D0670" w:rsidP="00A3627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5BD63C9" w14:textId="54AFC624" w:rsidR="009D0670" w:rsidRPr="000139A3" w:rsidRDefault="009D0670" w:rsidP="00A3627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14:paraId="4FE47AC3" w14:textId="427C0154" w:rsidR="007D3100" w:rsidRPr="000139A3" w:rsidRDefault="005E242E" w:rsidP="00A3627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Post:</w:t>
            </w:r>
          </w:p>
          <w:p w14:paraId="7E1E1D50" w14:textId="06D2611E" w:rsidR="007D3100" w:rsidRPr="000139A3" w:rsidRDefault="007D3100" w:rsidP="002A47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139A3">
              <w:rPr>
                <w:rFonts w:ascii="Gill Sans MT" w:hAnsi="Gill Sans MT"/>
                <w:b/>
                <w:bCs/>
                <w:sz w:val="24"/>
                <w:szCs w:val="24"/>
              </w:rPr>
              <w:tab/>
              <w:t xml:space="preserve"> </w:t>
            </w:r>
          </w:p>
          <w:p w14:paraId="64578FDB" w14:textId="4F837DB7" w:rsidR="007D3100" w:rsidRPr="000139A3" w:rsidRDefault="007D3100" w:rsidP="00644BC5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073A63" w:rsidRPr="000139A3" w14:paraId="5990BB90" w14:textId="77777777" w:rsidTr="007D3100">
        <w:tc>
          <w:tcPr>
            <w:tcW w:w="3624" w:type="dxa"/>
          </w:tcPr>
          <w:p w14:paraId="4E22BC29" w14:textId="6EFF5CE8" w:rsidR="00644BC5" w:rsidRPr="000139A3" w:rsidRDefault="00073A63" w:rsidP="005E2FA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Deanery &amp; Archdeaconry</w:t>
            </w:r>
          </w:p>
          <w:p w14:paraId="04D2001A" w14:textId="419477B7" w:rsidR="007D3100" w:rsidRPr="000139A3" w:rsidRDefault="007D3100" w:rsidP="005E2FA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7C17E05" w14:textId="027AC414" w:rsidR="009D0670" w:rsidRPr="000139A3" w:rsidRDefault="009D0670" w:rsidP="005E2FA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60A0FE23" w14:textId="25994AA9" w:rsidR="007D3100" w:rsidRPr="000139A3" w:rsidRDefault="007D3100" w:rsidP="005E2FAA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3222" w:type="dxa"/>
          </w:tcPr>
          <w:p w14:paraId="566DDE16" w14:textId="23FDBB68" w:rsidR="002A47FD" w:rsidRPr="000139A3" w:rsidRDefault="00073A63" w:rsidP="00A3627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Reviewer:</w:t>
            </w:r>
          </w:p>
          <w:p w14:paraId="610647A5" w14:textId="3AC0EAA3" w:rsidR="009D0670" w:rsidRPr="000139A3" w:rsidRDefault="009D0670" w:rsidP="00A3627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14:paraId="4E89AB8C" w14:textId="77777777" w:rsidR="00644BC5" w:rsidRPr="000139A3" w:rsidRDefault="002A47FD" w:rsidP="002A47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139A3">
              <w:rPr>
                <w:rFonts w:ascii="Gill Sans MT" w:hAnsi="Gill Sans MT"/>
                <w:b/>
                <w:bCs/>
                <w:sz w:val="24"/>
                <w:szCs w:val="24"/>
              </w:rPr>
              <w:t>Date of Review</w:t>
            </w:r>
            <w:r w:rsidR="004E31A2" w:rsidRPr="000139A3">
              <w:rPr>
                <w:rFonts w:ascii="Gill Sans MT" w:hAnsi="Gill Sans MT"/>
                <w:b/>
                <w:bCs/>
                <w:sz w:val="24"/>
                <w:szCs w:val="24"/>
              </w:rPr>
              <w:t>:</w:t>
            </w:r>
          </w:p>
          <w:p w14:paraId="60FA6C45" w14:textId="77777777" w:rsidR="009D0670" w:rsidRPr="000139A3" w:rsidRDefault="009D0670" w:rsidP="002A47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48F77D5A" w14:textId="15F651FA" w:rsidR="009D0670" w:rsidRPr="000139A3" w:rsidRDefault="009D0670" w:rsidP="002A47F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2162E7A9" w14:textId="77777777" w:rsidR="0059125D" w:rsidRPr="00B8692F" w:rsidRDefault="0059125D" w:rsidP="00A3627B">
      <w:pPr>
        <w:spacing w:after="0"/>
        <w:rPr>
          <w:rFonts w:ascii="Gill Sans MT" w:hAnsi="Gill Sans MT"/>
          <w:sz w:val="24"/>
          <w:szCs w:val="24"/>
        </w:rPr>
      </w:pPr>
    </w:p>
    <w:p w14:paraId="4586283C" w14:textId="39342B03" w:rsidR="00FF1DCE" w:rsidRPr="00B8692F" w:rsidRDefault="00FF1DCE" w:rsidP="00A3627B">
      <w:pPr>
        <w:spacing w:after="0"/>
        <w:rPr>
          <w:rFonts w:ascii="Gill Sans MT" w:hAnsi="Gill Sans MT"/>
          <w:sz w:val="24"/>
          <w:szCs w:val="24"/>
        </w:rPr>
      </w:pPr>
      <w:r w:rsidRPr="00B8692F">
        <w:rPr>
          <w:rFonts w:ascii="Gill Sans MT" w:hAnsi="Gill Sans MT"/>
          <w:sz w:val="24"/>
          <w:szCs w:val="24"/>
        </w:rPr>
        <w:t>Following this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2578"/>
        <w:gridCol w:w="2541"/>
        <w:gridCol w:w="2626"/>
      </w:tblGrid>
      <w:tr w:rsidR="00073A63" w:rsidRPr="00B8692F" w14:paraId="092C5DB9" w14:textId="77777777" w:rsidTr="002665A9">
        <w:tc>
          <w:tcPr>
            <w:tcW w:w="1696" w:type="dxa"/>
          </w:tcPr>
          <w:p w14:paraId="46C26687" w14:textId="77777777" w:rsidR="00FF1DCE" w:rsidRPr="00B8692F" w:rsidRDefault="00FF1DCE" w:rsidP="00A3627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E435FE" w14:textId="2E4371C3" w:rsidR="00FF1DCE" w:rsidRPr="00B8692F" w:rsidRDefault="00073A63" w:rsidP="00FF1D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Priority </w:t>
            </w:r>
            <w:r w:rsidR="00FF1DCE" w:rsidRPr="00B8692F">
              <w:rPr>
                <w:rFonts w:ascii="Gill Sans MT" w:hAnsi="Gill Sans MT"/>
                <w:b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14:paraId="0FF808CC" w14:textId="6B2482B3" w:rsidR="00FF1DCE" w:rsidRPr="00B8692F" w:rsidRDefault="00073A63" w:rsidP="00FF1D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Priority </w:t>
            </w:r>
            <w:r w:rsidR="00FF1DCE" w:rsidRPr="00B8692F">
              <w:rPr>
                <w:rFonts w:ascii="Gill Sans MT" w:hAnsi="Gill Sans MT"/>
                <w:b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14:paraId="39764470" w14:textId="6E668007" w:rsidR="00FF1DCE" w:rsidRPr="00B8692F" w:rsidRDefault="00073A63" w:rsidP="00FF1DC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Priority </w:t>
            </w:r>
            <w:r w:rsidR="00FF1DCE" w:rsidRPr="00B8692F">
              <w:rPr>
                <w:rFonts w:ascii="Gill Sans MT" w:hAnsi="Gill Sans MT"/>
                <w:b/>
                <w:sz w:val="24"/>
                <w:szCs w:val="24"/>
              </w:rPr>
              <w:t>3</w:t>
            </w:r>
          </w:p>
        </w:tc>
      </w:tr>
      <w:tr w:rsidR="00073A63" w:rsidRPr="00176753" w14:paraId="1A9E6A3C" w14:textId="77777777" w:rsidTr="002665A9">
        <w:trPr>
          <w:trHeight w:val="915"/>
        </w:trPr>
        <w:tc>
          <w:tcPr>
            <w:tcW w:w="1696" w:type="dxa"/>
          </w:tcPr>
          <w:p w14:paraId="3E039F61" w14:textId="77777777" w:rsidR="002A47FD" w:rsidRPr="00176753" w:rsidRDefault="0080618E" w:rsidP="0080618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176753">
              <w:rPr>
                <w:rFonts w:ascii="Gill Sans MT" w:hAnsi="Gill Sans MT"/>
                <w:b/>
                <w:sz w:val="24"/>
                <w:szCs w:val="24"/>
              </w:rPr>
              <w:t xml:space="preserve">What priorities </w:t>
            </w:r>
            <w:r w:rsidR="00D40311" w:rsidRPr="00176753">
              <w:rPr>
                <w:rFonts w:ascii="Gill Sans MT" w:hAnsi="Gill Sans MT"/>
                <w:b/>
                <w:sz w:val="24"/>
                <w:szCs w:val="24"/>
              </w:rPr>
              <w:t xml:space="preserve">has your review identified </w:t>
            </w:r>
            <w:r w:rsidR="00D837E7" w:rsidRPr="00176753">
              <w:rPr>
                <w:rFonts w:ascii="Gill Sans MT" w:hAnsi="Gill Sans MT"/>
                <w:b/>
                <w:sz w:val="24"/>
                <w:szCs w:val="24"/>
              </w:rPr>
              <w:t xml:space="preserve">for </w:t>
            </w:r>
            <w:r w:rsidRPr="00176753">
              <w:rPr>
                <w:rFonts w:ascii="Gill Sans MT" w:hAnsi="Gill Sans MT"/>
                <w:b/>
                <w:sz w:val="24"/>
                <w:szCs w:val="24"/>
              </w:rPr>
              <w:t xml:space="preserve">these next two years? </w:t>
            </w:r>
          </w:p>
          <w:p w14:paraId="51A6DD5F" w14:textId="5151B0C0" w:rsidR="002665A9" w:rsidRPr="00176753" w:rsidRDefault="002665A9" w:rsidP="0080618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8777B5" w14:textId="77777777" w:rsidR="00230154" w:rsidRPr="00176753" w:rsidRDefault="0023015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D080756" w14:textId="25B3975F" w:rsidR="00F439FB" w:rsidRPr="00176753" w:rsidRDefault="00F439FB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80E4B01" w14:textId="521A2260" w:rsidR="00F439FB" w:rsidRPr="00176753" w:rsidRDefault="00F439FB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A3E8BCA" w14:textId="77777777" w:rsidR="00E213E6" w:rsidRPr="00176753" w:rsidRDefault="00E213E6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F11488C" w14:textId="77777777" w:rsidR="007D3100" w:rsidRPr="00176753" w:rsidRDefault="007D310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BEAE1F5" w14:textId="77777777" w:rsidR="00AC6CD6" w:rsidRPr="00176753" w:rsidRDefault="00AC6CD6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89ABA37" w14:textId="77777777" w:rsidR="00AC6CD6" w:rsidRPr="00176753" w:rsidRDefault="00AC6CD6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7603A42" w14:textId="1CEB43F4" w:rsidR="00AC6CD6" w:rsidRPr="00176753" w:rsidRDefault="00AC6CD6" w:rsidP="00A362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791" w:type="dxa"/>
          </w:tcPr>
          <w:p w14:paraId="5A2B41B7" w14:textId="77777777" w:rsidR="00230154" w:rsidRPr="00176753" w:rsidRDefault="0023015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1A7C819" w14:textId="75C2F026" w:rsidR="009D0670" w:rsidRPr="00176753" w:rsidRDefault="009D067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730" w:type="dxa"/>
          </w:tcPr>
          <w:p w14:paraId="2CF368D3" w14:textId="77777777" w:rsidR="00230154" w:rsidRPr="00176753" w:rsidRDefault="0023015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CB443EB" w14:textId="5283DD70" w:rsidR="009D0670" w:rsidRPr="00176753" w:rsidRDefault="009D067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73A63" w:rsidRPr="00176753" w14:paraId="16C180A2" w14:textId="77777777" w:rsidTr="002665A9">
        <w:tc>
          <w:tcPr>
            <w:tcW w:w="1696" w:type="dxa"/>
          </w:tcPr>
          <w:p w14:paraId="623DEA21" w14:textId="4103AF05" w:rsidR="002665A9" w:rsidRPr="00176753" w:rsidRDefault="0080618E" w:rsidP="00A3627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What </w:t>
            </w:r>
            <w:r w:rsidR="00073A63">
              <w:rPr>
                <w:rFonts w:ascii="Gill Sans MT" w:hAnsi="Gill Sans MT"/>
                <w:b/>
                <w:bCs/>
                <w:sz w:val="24"/>
                <w:szCs w:val="24"/>
              </w:rPr>
              <w:t>initial thoughts do you have about actions to take to achieve these priorities?</w:t>
            </w:r>
          </w:p>
        </w:tc>
        <w:tc>
          <w:tcPr>
            <w:tcW w:w="2835" w:type="dxa"/>
          </w:tcPr>
          <w:p w14:paraId="7C4BD3BE" w14:textId="1498F54E" w:rsidR="007D3100" w:rsidRPr="00176753" w:rsidRDefault="007D310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791" w:type="dxa"/>
          </w:tcPr>
          <w:p w14:paraId="43F0B674" w14:textId="77777777" w:rsidR="00230154" w:rsidRPr="00176753" w:rsidRDefault="0023015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407257A" w14:textId="5FF8FEDA" w:rsidR="009D0670" w:rsidRPr="00176753" w:rsidRDefault="009D067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730" w:type="dxa"/>
          </w:tcPr>
          <w:p w14:paraId="63580F6C" w14:textId="77777777" w:rsidR="00230154" w:rsidRPr="00176753" w:rsidRDefault="0023015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151B715" w14:textId="77777777" w:rsidR="009D0670" w:rsidRPr="00176753" w:rsidRDefault="009D067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0801F27" w14:textId="77777777" w:rsidR="00555574" w:rsidRPr="00176753" w:rsidRDefault="00555574" w:rsidP="0055557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40F9BC8" w14:textId="77777777" w:rsidR="00555574" w:rsidRPr="00176753" w:rsidRDefault="00555574" w:rsidP="0055557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9AD5A51" w14:textId="77777777" w:rsidR="00555574" w:rsidRPr="00176753" w:rsidRDefault="00555574" w:rsidP="0055557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3A2913D" w14:textId="77777777" w:rsidR="00555574" w:rsidRPr="00176753" w:rsidRDefault="00555574" w:rsidP="0055557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515E744" w14:textId="77777777" w:rsidR="00555574" w:rsidRPr="00176753" w:rsidRDefault="00555574" w:rsidP="0055557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F38787F" w14:textId="77777777" w:rsidR="00555574" w:rsidRPr="00176753" w:rsidRDefault="00555574" w:rsidP="0055557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13559C4" w14:textId="647388A9" w:rsidR="00555574" w:rsidRPr="00176753" w:rsidRDefault="00555574" w:rsidP="00555574">
            <w:pPr>
              <w:tabs>
                <w:tab w:val="left" w:pos="1800"/>
              </w:tabs>
              <w:rPr>
                <w:rFonts w:ascii="Gill Sans MT" w:hAnsi="Gill Sans MT"/>
                <w:sz w:val="24"/>
                <w:szCs w:val="24"/>
              </w:rPr>
            </w:pPr>
            <w:r w:rsidRPr="00176753">
              <w:rPr>
                <w:rFonts w:ascii="Gill Sans MT" w:hAnsi="Gill Sans MT"/>
                <w:sz w:val="24"/>
                <w:szCs w:val="24"/>
              </w:rPr>
              <w:tab/>
            </w:r>
          </w:p>
        </w:tc>
      </w:tr>
      <w:tr w:rsidR="00073A63" w:rsidRPr="00176753" w14:paraId="3B7CB388" w14:textId="77777777" w:rsidTr="002665A9">
        <w:trPr>
          <w:trHeight w:val="1351"/>
        </w:trPr>
        <w:tc>
          <w:tcPr>
            <w:tcW w:w="1696" w:type="dxa"/>
          </w:tcPr>
          <w:p w14:paraId="2FA42815" w14:textId="26D55466" w:rsidR="002A47FD" w:rsidRPr="00176753" w:rsidRDefault="00073A63" w:rsidP="00D40311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lastRenderedPageBreak/>
              <w:t>What developmental goal would help y</w:t>
            </w:r>
            <w:r w:rsidRPr="00FA6DFC">
              <w:rPr>
                <w:rFonts w:ascii="Gill Sans MT" w:hAnsi="Gill Sans MT"/>
                <w:b/>
                <w:bCs/>
                <w:sz w:val="24"/>
                <w:szCs w:val="24"/>
              </w:rPr>
              <w:t>ou achieve t</w:t>
            </w:r>
            <w:r w:rsidR="00440C72" w:rsidRPr="00FA6DFC">
              <w:rPr>
                <w:rFonts w:ascii="Gill Sans MT" w:hAnsi="Gill Sans MT"/>
                <w:b/>
                <w:bCs/>
                <w:sz w:val="24"/>
                <w:szCs w:val="24"/>
              </w:rPr>
              <w:t>hese</w:t>
            </w:r>
            <w:r w:rsidRPr="00FA6DFC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priorit</w:t>
            </w:r>
            <w:r w:rsidR="00440C72" w:rsidRPr="00FA6DFC">
              <w:rPr>
                <w:rFonts w:ascii="Gill Sans MT" w:hAnsi="Gill Sans MT"/>
                <w:b/>
                <w:bCs/>
                <w:sz w:val="24"/>
                <w:szCs w:val="24"/>
              </w:rPr>
              <w:t>ies</w:t>
            </w:r>
            <w:r w:rsidRPr="00FA6DFC">
              <w:rPr>
                <w:rFonts w:ascii="Gill Sans MT" w:hAnsi="Gill Sans M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47A28585" w14:textId="77777777" w:rsidR="00230154" w:rsidRPr="00176753" w:rsidRDefault="0023015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0E91BA1" w14:textId="7173EF3A" w:rsidR="00F439FB" w:rsidRPr="00176753" w:rsidRDefault="00F439FB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F0B78B3" w14:textId="76227A36" w:rsidR="00841E44" w:rsidRPr="00176753" w:rsidRDefault="00841E4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3B76E51" w14:textId="4F0FE747" w:rsidR="00841E44" w:rsidRPr="00176753" w:rsidRDefault="00841E4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0285E12" w14:textId="77777777" w:rsidR="00841E44" w:rsidRPr="00176753" w:rsidRDefault="00841E4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6AF7B52" w14:textId="4FC7B087" w:rsidR="007D3100" w:rsidRPr="00176753" w:rsidRDefault="007D310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ACC02C9" w14:textId="21E71E57" w:rsidR="00FE78FB" w:rsidRDefault="00FE78FB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BF41152" w14:textId="77777777" w:rsidR="008A0E08" w:rsidRPr="00176753" w:rsidRDefault="008A0E08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9D5C0EF" w14:textId="2B4D7C8A" w:rsidR="007D3100" w:rsidRPr="00176753" w:rsidRDefault="007D310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791" w:type="dxa"/>
          </w:tcPr>
          <w:p w14:paraId="33D1462F" w14:textId="77777777" w:rsidR="00230154" w:rsidRPr="00176753" w:rsidRDefault="0023015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8577BAC" w14:textId="18F14274" w:rsidR="009D0670" w:rsidRPr="00176753" w:rsidRDefault="009D067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730" w:type="dxa"/>
          </w:tcPr>
          <w:p w14:paraId="1DCD8E62" w14:textId="77777777" w:rsidR="00230154" w:rsidRPr="00176753" w:rsidRDefault="0023015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F305013" w14:textId="7A8F1E99" w:rsidR="009D0670" w:rsidRPr="00176753" w:rsidRDefault="009D067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73A63" w:rsidRPr="00176753" w14:paraId="40ECB8E5" w14:textId="77777777" w:rsidTr="002665A9">
        <w:tc>
          <w:tcPr>
            <w:tcW w:w="1696" w:type="dxa"/>
          </w:tcPr>
          <w:p w14:paraId="0DB83FDC" w14:textId="39893274" w:rsidR="001A341B" w:rsidRDefault="001A341B" w:rsidP="00D40311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What learning </w:t>
            </w:r>
            <w:r w:rsidR="00616AD9">
              <w:rPr>
                <w:rFonts w:ascii="Gill Sans MT" w:hAnsi="Gill Sans MT"/>
                <w:b/>
                <w:bCs/>
                <w:sz w:val="24"/>
                <w:szCs w:val="24"/>
              </w:rPr>
              <w:t>activities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would help you</w:t>
            </w:r>
            <w:r w:rsidR="00262865">
              <w:rPr>
                <w:rFonts w:ascii="Gill Sans MT" w:hAnsi="Gill Sans MT"/>
                <w:b/>
                <w:bCs/>
                <w:sz w:val="24"/>
                <w:szCs w:val="24"/>
              </w:rPr>
              <w:t>?</w:t>
            </w:r>
            <w:r w:rsidR="00616AD9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(please be specific)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</w:p>
          <w:p w14:paraId="6C93176F" w14:textId="4E1AD749" w:rsidR="001A341B" w:rsidRPr="001A341B" w:rsidRDefault="001A341B" w:rsidP="00D40311">
            <w:pPr>
              <w:rPr>
                <w:rFonts w:ascii="Gill Sans MT" w:hAnsi="Gill Sans MT"/>
                <w:sz w:val="24"/>
                <w:szCs w:val="24"/>
              </w:rPr>
            </w:pPr>
            <w:proofErr w:type="gramStart"/>
            <w:r w:rsidRPr="001A341B">
              <w:rPr>
                <w:rFonts w:ascii="Gill Sans MT" w:hAnsi="Gill Sans MT"/>
                <w:sz w:val="24"/>
                <w:szCs w:val="24"/>
              </w:rPr>
              <w:t>e.g.</w:t>
            </w:r>
            <w:proofErr w:type="gramEnd"/>
            <w:r w:rsidRPr="001A341B">
              <w:rPr>
                <w:rFonts w:ascii="Gill Sans MT" w:hAnsi="Gill Sans MT"/>
                <w:sz w:val="24"/>
                <w:szCs w:val="24"/>
              </w:rPr>
              <w:t xml:space="preserve"> specific courses, webinars, reflective practice, men</w:t>
            </w:r>
            <w:r>
              <w:rPr>
                <w:rFonts w:ascii="Gill Sans MT" w:hAnsi="Gill Sans MT"/>
                <w:sz w:val="24"/>
                <w:szCs w:val="24"/>
              </w:rPr>
              <w:t>tor</w:t>
            </w:r>
            <w:r w:rsidRPr="001A341B">
              <w:rPr>
                <w:rFonts w:ascii="Gill Sans MT" w:hAnsi="Gill Sans MT"/>
                <w:sz w:val="24"/>
                <w:szCs w:val="24"/>
              </w:rPr>
              <w:t>ing, coaching, supervision, reading</w:t>
            </w:r>
            <w:r w:rsidR="00262865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A003EF3" w14:textId="4208420A" w:rsidR="002665A9" w:rsidRPr="00176753" w:rsidRDefault="002665A9" w:rsidP="001A341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E3FB7C" w14:textId="77777777" w:rsidR="00230154" w:rsidRPr="00176753" w:rsidRDefault="0023015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CCB742D" w14:textId="07AD664E" w:rsidR="00841E44" w:rsidRPr="00176753" w:rsidRDefault="00841E4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988680D" w14:textId="251AD3AE" w:rsidR="00841E44" w:rsidRPr="00176753" w:rsidRDefault="00841E4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1377A5A" w14:textId="48920DF3" w:rsidR="007D3100" w:rsidRPr="00176753" w:rsidRDefault="007D310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62E0E47" w14:textId="7DD05B9E" w:rsidR="00AC6CD6" w:rsidRPr="00176753" w:rsidRDefault="00AC6CD6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D57ADB1" w14:textId="77777777" w:rsidR="00AC6CD6" w:rsidRPr="00176753" w:rsidRDefault="00AC6CD6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78726FB" w14:textId="66EF287A" w:rsidR="00FE78FB" w:rsidRPr="00176753" w:rsidRDefault="00FE78FB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9208395" w14:textId="4F64D24E" w:rsidR="007D3100" w:rsidRDefault="007D310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D03AB5F" w14:textId="77777777" w:rsidR="008A0E08" w:rsidRDefault="008A0E08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9AF0261" w14:textId="77777777" w:rsidR="008A0E08" w:rsidRDefault="008A0E08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052940D" w14:textId="77777777" w:rsidR="008A0E08" w:rsidRDefault="008A0E08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8D2F43B" w14:textId="77777777" w:rsidR="008A0E08" w:rsidRDefault="008A0E08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1BC5357" w14:textId="77777777" w:rsidR="008A0E08" w:rsidRDefault="008A0E08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6BBC0E7" w14:textId="77777777" w:rsidR="008A0E08" w:rsidRDefault="008A0E08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A843E72" w14:textId="77777777" w:rsidR="008A0E08" w:rsidRPr="00176753" w:rsidRDefault="008A0E08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67BC240" w14:textId="310CA98B" w:rsidR="00841E44" w:rsidRPr="00176753" w:rsidRDefault="00841E4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791" w:type="dxa"/>
          </w:tcPr>
          <w:p w14:paraId="342F55AD" w14:textId="77777777" w:rsidR="00230154" w:rsidRPr="00176753" w:rsidRDefault="0023015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4D7E026" w14:textId="20A299C1" w:rsidR="009D0670" w:rsidRPr="00176753" w:rsidRDefault="009D067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730" w:type="dxa"/>
          </w:tcPr>
          <w:p w14:paraId="688151E7" w14:textId="77777777" w:rsidR="00230154" w:rsidRPr="00176753" w:rsidRDefault="0023015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8BEF5E9" w14:textId="5F95D834" w:rsidR="009D0670" w:rsidRPr="00176753" w:rsidRDefault="009D067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73A63" w:rsidRPr="00176753" w14:paraId="26B96D55" w14:textId="77777777" w:rsidTr="002665A9">
        <w:tc>
          <w:tcPr>
            <w:tcW w:w="1696" w:type="dxa"/>
          </w:tcPr>
          <w:p w14:paraId="02D6A99B" w14:textId="77777777" w:rsidR="002A47FD" w:rsidRPr="00176753" w:rsidRDefault="002A47FD" w:rsidP="00A3627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190916F2" w14:textId="55A1C180" w:rsidR="002665A9" w:rsidRPr="00176753" w:rsidRDefault="001A341B" w:rsidP="00A3627B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What support will you seek and from where</w:t>
            </w:r>
            <w:r w:rsidR="00262865">
              <w:rPr>
                <w:rFonts w:ascii="Gill Sans MT" w:hAnsi="Gill Sans M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14:paraId="519B043F" w14:textId="77777777" w:rsidR="00230154" w:rsidRPr="00176753" w:rsidRDefault="0023015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02D0B29" w14:textId="223A76E9" w:rsidR="000C07E3" w:rsidRPr="00176753" w:rsidRDefault="000C07E3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98E0602" w14:textId="73AEA4D8" w:rsidR="000C07E3" w:rsidRDefault="000C07E3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0505ECE" w14:textId="77777777" w:rsidR="008A0E08" w:rsidRDefault="008A0E08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6FA67F2" w14:textId="77777777" w:rsidR="008A0E08" w:rsidRDefault="008A0E08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A64E9B9" w14:textId="77777777" w:rsidR="008A0E08" w:rsidRPr="00176753" w:rsidRDefault="008A0E08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DF6F3F3" w14:textId="683F20D9" w:rsidR="007D3100" w:rsidRPr="00176753" w:rsidRDefault="007D310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8DC1DFD" w14:textId="77777777" w:rsidR="00FE78FB" w:rsidRPr="00176753" w:rsidRDefault="00FE78FB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AE31A10" w14:textId="67AF2B5A" w:rsidR="007D3100" w:rsidRPr="00176753" w:rsidRDefault="007D310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EC1EE65" w14:textId="10E35FA7" w:rsidR="007D3100" w:rsidRPr="00176753" w:rsidRDefault="007D310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CC20785" w14:textId="70EB6269" w:rsidR="00A01504" w:rsidRPr="00176753" w:rsidRDefault="00A0150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791" w:type="dxa"/>
          </w:tcPr>
          <w:p w14:paraId="010B7354" w14:textId="77777777" w:rsidR="00230154" w:rsidRPr="00176753" w:rsidRDefault="0023015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AA73915" w14:textId="37F08171" w:rsidR="009D0670" w:rsidRPr="00176753" w:rsidRDefault="009D067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730" w:type="dxa"/>
          </w:tcPr>
          <w:p w14:paraId="3E7A2800" w14:textId="77777777" w:rsidR="00230154" w:rsidRPr="00176753" w:rsidRDefault="00230154" w:rsidP="00A3627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C45A435" w14:textId="12943037" w:rsidR="009D0670" w:rsidRPr="00176753" w:rsidRDefault="009D0670" w:rsidP="00A3627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AF864A6" w14:textId="77777777" w:rsidR="00A3627B" w:rsidRPr="00AC6CD6" w:rsidRDefault="00A3627B" w:rsidP="00A3627B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8"/>
        <w:gridCol w:w="2080"/>
      </w:tblGrid>
      <w:tr w:rsidR="00D82940" w:rsidRPr="00176753" w14:paraId="41BB72DD" w14:textId="77777777" w:rsidTr="008A0E08">
        <w:tc>
          <w:tcPr>
            <w:tcW w:w="7548" w:type="dxa"/>
          </w:tcPr>
          <w:p w14:paraId="263A212D" w14:textId="77777777" w:rsidR="00D82940" w:rsidRPr="00176753" w:rsidRDefault="00D82940" w:rsidP="00560C7E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bookmarkStart w:id="2" w:name="_Hlk120701271"/>
            <w:r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>Reviewee</w:t>
            </w:r>
            <w:r w:rsidR="002126A4"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>’s</w:t>
            </w:r>
            <w:r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sign</w:t>
            </w:r>
            <w:r w:rsidR="002126A4"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>ature</w:t>
            </w:r>
          </w:p>
          <w:p w14:paraId="6655E906" w14:textId="67A0CBB7" w:rsidR="00D82940" w:rsidRPr="00176753" w:rsidRDefault="00D82940" w:rsidP="00560C7E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08D967B8" w14:textId="77777777" w:rsidR="00D82940" w:rsidRPr="00176753" w:rsidRDefault="00D82940" w:rsidP="00560C7E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0BA92683" w14:textId="77777777" w:rsidR="00D82940" w:rsidRPr="00176753" w:rsidRDefault="00D82940" w:rsidP="00560C7E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>Date</w:t>
            </w:r>
          </w:p>
          <w:p w14:paraId="23212DAE" w14:textId="77777777" w:rsidR="009D0670" w:rsidRPr="00176753" w:rsidRDefault="009D0670" w:rsidP="00560C7E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176CBDD6" w14:textId="1B09BC4F" w:rsidR="009D0670" w:rsidRPr="00176753" w:rsidRDefault="009D0670" w:rsidP="00560C7E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D82940" w:rsidRPr="00176753" w14:paraId="12CCD54B" w14:textId="77777777" w:rsidTr="008A0E08">
        <w:tc>
          <w:tcPr>
            <w:tcW w:w="7548" w:type="dxa"/>
          </w:tcPr>
          <w:p w14:paraId="4F3263FF" w14:textId="148195BB" w:rsidR="00D82940" w:rsidRPr="00176753" w:rsidRDefault="002126A4" w:rsidP="00560C7E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>Reviewer’s</w:t>
            </w:r>
            <w:r w:rsidR="0074111F"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 w:rsidR="00D82940"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>sign</w:t>
            </w:r>
            <w:r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>ature</w:t>
            </w:r>
          </w:p>
          <w:p w14:paraId="159CCD76" w14:textId="352657F9" w:rsidR="00D82940" w:rsidRPr="00176753" w:rsidRDefault="00D82940" w:rsidP="00560C7E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71A5FB4B" w14:textId="6767D680" w:rsidR="009D0670" w:rsidRPr="00176753" w:rsidRDefault="009D0670" w:rsidP="00560C7E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 w14:paraId="37D8DA3A" w14:textId="77777777" w:rsidR="00D82940" w:rsidRPr="00176753" w:rsidRDefault="00D82940" w:rsidP="00560C7E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176753">
              <w:rPr>
                <w:rFonts w:ascii="Gill Sans MT" w:hAnsi="Gill Sans MT"/>
                <w:b/>
                <w:bCs/>
                <w:sz w:val="24"/>
                <w:szCs w:val="24"/>
              </w:rPr>
              <w:t>Date</w:t>
            </w:r>
          </w:p>
          <w:p w14:paraId="3B5B17D6" w14:textId="77777777" w:rsidR="009D0670" w:rsidRPr="00176753" w:rsidRDefault="009D0670" w:rsidP="00560C7E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14:paraId="07A6530D" w14:textId="5F89D5CC" w:rsidR="009D0670" w:rsidRPr="00176753" w:rsidRDefault="009D0670" w:rsidP="00560C7E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5951A37A" w14:textId="77777777" w:rsidR="00361CBA" w:rsidRPr="00B8692F" w:rsidRDefault="00361CBA" w:rsidP="0035052B">
      <w:pPr>
        <w:rPr>
          <w:rFonts w:ascii="Gill Sans MT" w:hAnsi="Gill Sans MT"/>
          <w:b/>
          <w:bCs/>
          <w:sz w:val="24"/>
          <w:szCs w:val="24"/>
        </w:rPr>
      </w:pPr>
    </w:p>
    <w:sectPr w:rsidR="00361CBA" w:rsidRPr="00B8692F" w:rsidSect="00AC6CD6">
      <w:headerReference w:type="default" r:id="rId12"/>
      <w:footerReference w:type="default" r:id="rId13"/>
      <w:pgSz w:w="11906" w:h="16838" w:code="9"/>
      <w:pgMar w:top="1440" w:right="1134" w:bottom="1440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2B7C" w14:textId="77777777" w:rsidR="00E01F89" w:rsidRDefault="00E01F89" w:rsidP="00230154">
      <w:pPr>
        <w:spacing w:after="0" w:line="240" w:lineRule="auto"/>
      </w:pPr>
      <w:r>
        <w:separator/>
      </w:r>
    </w:p>
  </w:endnote>
  <w:endnote w:type="continuationSeparator" w:id="0">
    <w:p w14:paraId="11625611" w14:textId="77777777" w:rsidR="00E01F89" w:rsidRDefault="00E01F89" w:rsidP="0023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D6A6" w14:textId="671BE444" w:rsidR="00230154" w:rsidRDefault="00555574" w:rsidP="004D64F8">
    <w:pPr>
      <w:pStyle w:val="Footer"/>
      <w:tabs>
        <w:tab w:val="clear" w:pos="9026"/>
        <w:tab w:val="right" w:pos="13750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1" wp14:anchorId="65EAD6CC" wp14:editId="7D6D59D3">
          <wp:simplePos x="0" y="0"/>
          <wp:positionH relativeFrom="margin">
            <wp:posOffset>5696636</wp:posOffset>
          </wp:positionH>
          <wp:positionV relativeFrom="paragraph">
            <wp:posOffset>8890</wp:posOffset>
          </wp:positionV>
          <wp:extent cx="1056589" cy="952467"/>
          <wp:effectExtent l="0" t="0" r="0" b="635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633" cy="954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0E7" w:rsidRPr="004740E7">
      <w:rPr>
        <w:rFonts w:ascii="Gill Sans MT" w:hAnsi="Gill Sans MT"/>
        <w:bCs/>
        <w:color w:val="A6A6A6" w:themeColor="background1" w:themeShade="A6"/>
      </w:rPr>
      <w:t>Form 4: Learning Development &amp; Goals v1.0</w:t>
    </w:r>
    <w:r w:rsidR="004D64F8" w:rsidRPr="004740E7">
      <w:rPr>
        <w:color w:val="A6A6A6" w:themeColor="background1" w:themeShade="A6"/>
      </w:rPr>
      <w:t xml:space="preserve">          </w:t>
    </w:r>
    <w:r w:rsidR="004740E7">
      <w:rPr>
        <w:color w:val="A6A6A6" w:themeColor="background1" w:themeShade="A6"/>
      </w:rPr>
      <w:t xml:space="preserve"> </w:t>
    </w:r>
    <w:r w:rsidR="004D64F8" w:rsidRPr="004740E7">
      <w:t xml:space="preserve">    </w:t>
    </w:r>
    <w:r w:rsidR="004D64F8">
      <w:t xml:space="preserve">Page </w:t>
    </w:r>
    <w:r w:rsidR="004D64F8">
      <w:fldChar w:fldCharType="begin"/>
    </w:r>
    <w:r w:rsidR="004D64F8">
      <w:instrText xml:space="preserve"> PAGE  \* Arabic  \* MERGEFORMAT </w:instrText>
    </w:r>
    <w:r w:rsidR="004D64F8">
      <w:fldChar w:fldCharType="separate"/>
    </w:r>
    <w:r w:rsidR="001F2C8A">
      <w:rPr>
        <w:noProof/>
      </w:rPr>
      <w:t>1</w:t>
    </w:r>
    <w:r w:rsidR="004D64F8">
      <w:fldChar w:fldCharType="end"/>
    </w:r>
    <w:r w:rsidR="00230154">
      <w:tab/>
    </w:r>
  </w:p>
  <w:p w14:paraId="7DD47A77" w14:textId="77777777" w:rsidR="00230154" w:rsidRDefault="00230154">
    <w:pPr>
      <w:pStyle w:val="Footer"/>
    </w:pPr>
  </w:p>
  <w:p w14:paraId="5B6B1C91" w14:textId="77777777" w:rsidR="00230154" w:rsidRDefault="00230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2A24" w14:textId="77777777" w:rsidR="00E01F89" w:rsidRDefault="00E01F89" w:rsidP="00230154">
      <w:pPr>
        <w:spacing w:after="0" w:line="240" w:lineRule="auto"/>
      </w:pPr>
      <w:r>
        <w:separator/>
      </w:r>
    </w:p>
  </w:footnote>
  <w:footnote w:type="continuationSeparator" w:id="0">
    <w:p w14:paraId="5ECC1A4D" w14:textId="77777777" w:rsidR="00E01F89" w:rsidRDefault="00E01F89" w:rsidP="0023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96EB" w14:textId="257E6E82" w:rsidR="00CB0A42" w:rsidRDefault="00CB0A42">
    <w:pPr>
      <w:pStyle w:val="Header"/>
    </w:pPr>
    <w:r>
      <w:rPr>
        <w:noProof/>
      </w:rPr>
      <w:drawing>
        <wp:inline distT="0" distB="0" distL="0" distR="0" wp14:anchorId="3E0EAA59" wp14:editId="53A9F637">
          <wp:extent cx="5731510" cy="68643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2406C" w14:textId="77777777" w:rsidR="00C1048A" w:rsidRDefault="00C10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6E89"/>
    <w:multiLevelType w:val="hybridMultilevel"/>
    <w:tmpl w:val="81BCA496"/>
    <w:lvl w:ilvl="0" w:tplc="8CA64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8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7B"/>
    <w:rsid w:val="00007ECB"/>
    <w:rsid w:val="000135B6"/>
    <w:rsid w:val="000139A3"/>
    <w:rsid w:val="00073A63"/>
    <w:rsid w:val="00085E77"/>
    <w:rsid w:val="000B1AEE"/>
    <w:rsid w:val="000C07E3"/>
    <w:rsid w:val="00146F23"/>
    <w:rsid w:val="0015731E"/>
    <w:rsid w:val="00164353"/>
    <w:rsid w:val="00176753"/>
    <w:rsid w:val="0018261A"/>
    <w:rsid w:val="00195E88"/>
    <w:rsid w:val="001A341B"/>
    <w:rsid w:val="001B6C41"/>
    <w:rsid w:val="001B7E05"/>
    <w:rsid w:val="001D5610"/>
    <w:rsid w:val="001E31FD"/>
    <w:rsid w:val="001E4E81"/>
    <w:rsid w:val="001F2C8A"/>
    <w:rsid w:val="00210791"/>
    <w:rsid w:val="002126A4"/>
    <w:rsid w:val="00230154"/>
    <w:rsid w:val="00255095"/>
    <w:rsid w:val="00262865"/>
    <w:rsid w:val="002665A9"/>
    <w:rsid w:val="00273957"/>
    <w:rsid w:val="002A3A02"/>
    <w:rsid w:val="002A47FD"/>
    <w:rsid w:val="002C7873"/>
    <w:rsid w:val="00304835"/>
    <w:rsid w:val="00323A1D"/>
    <w:rsid w:val="0035052B"/>
    <w:rsid w:val="00361CBA"/>
    <w:rsid w:val="0037337A"/>
    <w:rsid w:val="003B0DDB"/>
    <w:rsid w:val="003C00F8"/>
    <w:rsid w:val="00430B7D"/>
    <w:rsid w:val="00440C72"/>
    <w:rsid w:val="004477CF"/>
    <w:rsid w:val="0045104C"/>
    <w:rsid w:val="004740E7"/>
    <w:rsid w:val="004B4BCE"/>
    <w:rsid w:val="004D64F8"/>
    <w:rsid w:val="004E31A2"/>
    <w:rsid w:val="004E72DB"/>
    <w:rsid w:val="004F7606"/>
    <w:rsid w:val="0051245E"/>
    <w:rsid w:val="00534BE4"/>
    <w:rsid w:val="00555574"/>
    <w:rsid w:val="0059125D"/>
    <w:rsid w:val="005A0BEE"/>
    <w:rsid w:val="005C6B31"/>
    <w:rsid w:val="005E242E"/>
    <w:rsid w:val="005E2FAA"/>
    <w:rsid w:val="00616AD9"/>
    <w:rsid w:val="006358E1"/>
    <w:rsid w:val="00644BC5"/>
    <w:rsid w:val="00662962"/>
    <w:rsid w:val="00672C6B"/>
    <w:rsid w:val="00695F1F"/>
    <w:rsid w:val="006A0544"/>
    <w:rsid w:val="006B7AE6"/>
    <w:rsid w:val="006C7AB5"/>
    <w:rsid w:val="006D0893"/>
    <w:rsid w:val="00702BAE"/>
    <w:rsid w:val="00730D56"/>
    <w:rsid w:val="0074111F"/>
    <w:rsid w:val="00781382"/>
    <w:rsid w:val="007B014D"/>
    <w:rsid w:val="007B675A"/>
    <w:rsid w:val="007B7D1C"/>
    <w:rsid w:val="007D3100"/>
    <w:rsid w:val="007D3A0A"/>
    <w:rsid w:val="007F0665"/>
    <w:rsid w:val="0080618E"/>
    <w:rsid w:val="008124D2"/>
    <w:rsid w:val="00841E44"/>
    <w:rsid w:val="00864427"/>
    <w:rsid w:val="00871C93"/>
    <w:rsid w:val="00893C64"/>
    <w:rsid w:val="008A0E08"/>
    <w:rsid w:val="00945DE9"/>
    <w:rsid w:val="00960663"/>
    <w:rsid w:val="0097486A"/>
    <w:rsid w:val="009A71A1"/>
    <w:rsid w:val="009B0E8C"/>
    <w:rsid w:val="009D0670"/>
    <w:rsid w:val="009D2A76"/>
    <w:rsid w:val="009E108C"/>
    <w:rsid w:val="009E2BF0"/>
    <w:rsid w:val="00A00F12"/>
    <w:rsid w:val="00A01504"/>
    <w:rsid w:val="00A17C1E"/>
    <w:rsid w:val="00A270B1"/>
    <w:rsid w:val="00A3627B"/>
    <w:rsid w:val="00A44EC8"/>
    <w:rsid w:val="00A9100E"/>
    <w:rsid w:val="00A9444E"/>
    <w:rsid w:val="00AA24DB"/>
    <w:rsid w:val="00AC6CD6"/>
    <w:rsid w:val="00B16116"/>
    <w:rsid w:val="00B25418"/>
    <w:rsid w:val="00B45E9B"/>
    <w:rsid w:val="00B60BDF"/>
    <w:rsid w:val="00B72214"/>
    <w:rsid w:val="00B72959"/>
    <w:rsid w:val="00B81D15"/>
    <w:rsid w:val="00B8692F"/>
    <w:rsid w:val="00BB4990"/>
    <w:rsid w:val="00C03B98"/>
    <w:rsid w:val="00C1048A"/>
    <w:rsid w:val="00C7086C"/>
    <w:rsid w:val="00C770DC"/>
    <w:rsid w:val="00CA7668"/>
    <w:rsid w:val="00CB0A42"/>
    <w:rsid w:val="00CC1209"/>
    <w:rsid w:val="00CD43D5"/>
    <w:rsid w:val="00CF5F5A"/>
    <w:rsid w:val="00CF77BD"/>
    <w:rsid w:val="00D40311"/>
    <w:rsid w:val="00D5549F"/>
    <w:rsid w:val="00D733F4"/>
    <w:rsid w:val="00D802BC"/>
    <w:rsid w:val="00D82940"/>
    <w:rsid w:val="00D837E7"/>
    <w:rsid w:val="00DA4E70"/>
    <w:rsid w:val="00E00E91"/>
    <w:rsid w:val="00E01F89"/>
    <w:rsid w:val="00E20EB2"/>
    <w:rsid w:val="00E213E6"/>
    <w:rsid w:val="00E34ABD"/>
    <w:rsid w:val="00E41867"/>
    <w:rsid w:val="00E76C56"/>
    <w:rsid w:val="00EB1AAA"/>
    <w:rsid w:val="00EB25DB"/>
    <w:rsid w:val="00EE47BB"/>
    <w:rsid w:val="00F04F35"/>
    <w:rsid w:val="00F1407E"/>
    <w:rsid w:val="00F25BD1"/>
    <w:rsid w:val="00F439FB"/>
    <w:rsid w:val="00F7181E"/>
    <w:rsid w:val="00F80E0B"/>
    <w:rsid w:val="00FA6DFC"/>
    <w:rsid w:val="00FE78FB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56D50"/>
  <w15:docId w15:val="{B99137F7-C71A-4E09-8B43-803287DA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54"/>
  </w:style>
  <w:style w:type="paragraph" w:styleId="Footer">
    <w:name w:val="footer"/>
    <w:basedOn w:val="Normal"/>
    <w:link w:val="FooterChar"/>
    <w:uiPriority w:val="99"/>
    <w:unhideWhenUsed/>
    <w:rsid w:val="0023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54"/>
  </w:style>
  <w:style w:type="paragraph" w:styleId="BalloonText">
    <w:name w:val="Balloon Text"/>
    <w:basedOn w:val="Normal"/>
    <w:link w:val="BalloonTextChar"/>
    <w:uiPriority w:val="99"/>
    <w:semiHidden/>
    <w:unhideWhenUsed/>
    <w:rsid w:val="0023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R@bishopofderby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2CC5EEA50EC47ACE65B5F75039A32" ma:contentTypeVersion="12" ma:contentTypeDescription="Create a new document." ma:contentTypeScope="" ma:versionID="ccc7a9f5b842720d2e3b98255b637ff0">
  <xsd:schema xmlns:xsd="http://www.w3.org/2001/XMLSchema" xmlns:xs="http://www.w3.org/2001/XMLSchema" xmlns:p="http://schemas.microsoft.com/office/2006/metadata/properties" xmlns:ns2="3ece77e5-c662-43bd-9f12-2561e0971b6e" xmlns:ns3="2bfde758-74c2-48e6-a71d-508228754cd4" targetNamespace="http://schemas.microsoft.com/office/2006/metadata/properties" ma:root="true" ma:fieldsID="50b09108844589feb77d3bdc6ad211fb" ns2:_="" ns3:_="">
    <xsd:import namespace="3ece77e5-c662-43bd-9f12-2561e0971b6e"/>
    <xsd:import namespace="2bfde758-74c2-48e6-a71d-508228754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77e5-c662-43bd-9f12-2561e0971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e758-74c2-48e6-a71d-508228754c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041ef4-13d8-41d4-aeb2-412bafc5f2cc}" ma:internalName="TaxCatchAll" ma:showField="CatchAllData" ma:web="2bfde758-74c2-48e6-a71d-508228754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ece77e5-c662-43bd-9f12-2561e0971b6e" xsi:nil="true"/>
    <lcf76f155ced4ddcb4097134ff3c332f xmlns="3ece77e5-c662-43bd-9f12-2561e0971b6e">
      <Terms xmlns="http://schemas.microsoft.com/office/infopath/2007/PartnerControls"/>
    </lcf76f155ced4ddcb4097134ff3c332f>
    <TaxCatchAll xmlns="2bfde758-74c2-48e6-a71d-508228754cd4" xsi:nil="true"/>
  </documentManagement>
</p:properties>
</file>

<file path=customXml/itemProps1.xml><?xml version="1.0" encoding="utf-8"?>
<ds:datastoreItem xmlns:ds="http://schemas.openxmlformats.org/officeDocument/2006/customXml" ds:itemID="{745417D4-7AAE-4F32-963D-2ACBD384B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51890-1578-4589-B6E5-FFE91C710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e77e5-c662-43bd-9f12-2561e0971b6e"/>
    <ds:schemaRef ds:uri="2bfde758-74c2-48e6-a71d-508228754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2768B-3C9B-44BC-B510-283F187603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C74739-E0B0-4F66-8096-D25743E45F14}">
  <ds:schemaRefs>
    <ds:schemaRef ds:uri="http://schemas.microsoft.com/office/2006/metadata/properties"/>
    <ds:schemaRef ds:uri="http://schemas.microsoft.com/office/infopath/2007/PartnerControls"/>
    <ds:schemaRef ds:uri="3ece77e5-c662-43bd-9f12-2561e0971b6e"/>
    <ds:schemaRef ds:uri="2bfde758-74c2-48e6-a71d-508228754c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Taylor</dc:creator>
  <cp:lastModifiedBy>Julie Fowler</cp:lastModifiedBy>
  <cp:revision>13</cp:revision>
  <cp:lastPrinted>2012-12-13T15:57:00Z</cp:lastPrinted>
  <dcterms:created xsi:type="dcterms:W3CDTF">2023-04-14T08:51:00Z</dcterms:created>
  <dcterms:modified xsi:type="dcterms:W3CDTF">2023-04-17T14:02:00Z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0x0101007812CC5EEA50EC47ACE65B5F75039A32</vt:lpwstr>
  </property>
  <property fmtid="{D5CDD505-2E9C-101B-9397-08002B2CF9AE}" pid="3" name="Order">
    <vt:r8>612500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