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338B4AC" w14:textId="77777777" w:rsidR="00860A7C" w:rsidRDefault="00CC5E6A" w:rsidP="00CC5E6A">
            <w:pPr>
              <w:pStyle w:val="xmsonormal"/>
              <w:jc w:val="center"/>
              <w:rPr>
                <w:rFonts w:ascii="Gill Sans MT" w:hAnsi="Gill Sans MT" w:cstheme="minorHAnsi"/>
                <w:b/>
                <w:bCs/>
                <w:sz w:val="24"/>
                <w:szCs w:val="24"/>
              </w:rPr>
            </w:pPr>
            <w:r w:rsidRPr="00CC5E6A">
              <w:rPr>
                <w:rFonts w:ascii="Gill Sans MT" w:hAnsi="Gill Sans MT" w:cstheme="minorHAnsi"/>
                <w:b/>
                <w:bCs/>
                <w:sz w:val="24"/>
                <w:szCs w:val="24"/>
              </w:rPr>
              <w:t xml:space="preserve">Priest-in-Charge of the benefice of </w:t>
            </w:r>
          </w:p>
          <w:p w14:paraId="5878BC4A" w14:textId="7E33981D" w:rsidR="00CC5E6A" w:rsidRDefault="00CC5E6A" w:rsidP="00CC5E6A">
            <w:pPr>
              <w:pStyle w:val="xmsonormal"/>
              <w:jc w:val="center"/>
              <w:rPr>
                <w:rFonts w:ascii="Gill Sans MT" w:hAnsi="Gill Sans MT" w:cstheme="minorHAnsi"/>
                <w:b/>
                <w:bCs/>
                <w:sz w:val="24"/>
                <w:szCs w:val="24"/>
              </w:rPr>
            </w:pPr>
            <w:r w:rsidRPr="00CC5E6A">
              <w:rPr>
                <w:rFonts w:ascii="Gill Sans MT" w:hAnsi="Gill Sans MT" w:cstheme="minorHAnsi"/>
                <w:b/>
                <w:bCs/>
                <w:sz w:val="24"/>
                <w:szCs w:val="24"/>
              </w:rPr>
              <w:t>Eyam with Fo</w:t>
            </w:r>
            <w:r w:rsidR="00427203">
              <w:rPr>
                <w:rFonts w:ascii="Gill Sans MT" w:hAnsi="Gill Sans MT" w:cstheme="minorHAnsi"/>
                <w:b/>
                <w:bCs/>
                <w:sz w:val="24"/>
                <w:szCs w:val="24"/>
              </w:rPr>
              <w:t>o</w:t>
            </w:r>
            <w:r w:rsidRPr="00CC5E6A">
              <w:rPr>
                <w:rFonts w:ascii="Gill Sans MT" w:hAnsi="Gill Sans MT" w:cstheme="minorHAnsi"/>
                <w:b/>
                <w:bCs/>
                <w:sz w:val="24"/>
                <w:szCs w:val="24"/>
              </w:rPr>
              <w:t xml:space="preserve">low and Baslow, </w:t>
            </w:r>
          </w:p>
          <w:p w14:paraId="20BE7CED" w14:textId="77777777" w:rsidR="00CC5E6A" w:rsidRDefault="00CC5E6A" w:rsidP="00CC5E6A">
            <w:pPr>
              <w:pStyle w:val="xmsonormal"/>
              <w:jc w:val="center"/>
              <w:rPr>
                <w:rFonts w:ascii="Gill Sans MT" w:hAnsi="Gill Sans MT" w:cstheme="minorHAnsi"/>
                <w:b/>
                <w:bCs/>
                <w:sz w:val="24"/>
                <w:szCs w:val="24"/>
              </w:rPr>
            </w:pPr>
            <w:r w:rsidRPr="00CC5E6A">
              <w:rPr>
                <w:rFonts w:ascii="Gill Sans MT" w:hAnsi="Gill Sans MT" w:cstheme="minorHAnsi"/>
                <w:b/>
                <w:bCs/>
                <w:sz w:val="24"/>
                <w:szCs w:val="24"/>
              </w:rPr>
              <w:t xml:space="preserve">and the benefice of </w:t>
            </w:r>
          </w:p>
          <w:p w14:paraId="42D5050F" w14:textId="01E09B9D" w:rsidR="00781C9C" w:rsidRPr="00CC5E6A" w:rsidRDefault="00CC5E6A" w:rsidP="00CC5E6A">
            <w:pPr>
              <w:pStyle w:val="xmsonormal"/>
              <w:jc w:val="center"/>
              <w:rPr>
                <w:rFonts w:ascii="Gill Sans MT" w:eastAsiaTheme="minorEastAsia" w:hAnsi="Gill Sans MT"/>
                <w:b/>
                <w:bCs/>
                <w:sz w:val="24"/>
                <w:szCs w:val="24"/>
              </w:rPr>
            </w:pPr>
            <w:r w:rsidRPr="00CC5E6A">
              <w:rPr>
                <w:rFonts w:ascii="Gill Sans MT" w:hAnsi="Gill Sans MT" w:cstheme="minorHAnsi"/>
                <w:b/>
                <w:bCs/>
                <w:sz w:val="24"/>
                <w:szCs w:val="24"/>
              </w:rPr>
              <w:t>Curbar and Stoney Middleton</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CD728E">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5B4C9F51" w:rsidR="007F3C58" w:rsidRDefault="00CD728E" w:rsidP="007F3C58">
            <w:pPr>
              <w:spacing w:line="276" w:lineRule="auto"/>
            </w:pPr>
            <w:r>
              <w:t>N</w:t>
            </w:r>
            <w:r w:rsidR="004E360E">
              <w:t>oon Friday 9</w:t>
            </w:r>
            <w:r w:rsidR="004E360E" w:rsidRPr="00BC159E">
              <w:rPr>
                <w:vertAlign w:val="superscript"/>
              </w:rPr>
              <w:t>th</w:t>
            </w:r>
            <w:r w:rsidR="004E360E">
              <w:t xml:space="preserve"> May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CD728E">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3795A7B1" w:rsidR="007F3C58" w:rsidRDefault="00CD728E" w:rsidP="007F3C58">
            <w:r>
              <w:t>Tuesday 3</w:t>
            </w:r>
            <w:r w:rsidRPr="00BC159E">
              <w:rPr>
                <w:vertAlign w:val="superscript"/>
              </w:rPr>
              <w:t>rd</w:t>
            </w:r>
            <w:r>
              <w:t xml:space="preserve"> June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Section 6 – Personal Statement allows you to explain why you are applying for the post </w:t>
            </w:r>
            <w:proofErr w:type="gramStart"/>
            <w:r w:rsidRPr="00684684">
              <w:rPr>
                <w:rFonts w:ascii="Gill Sans MT" w:hAnsi="Gill Sans MT" w:cs="Arial"/>
              </w:rPr>
              <w:t>and,</w:t>
            </w:r>
            <w:proofErr w:type="gramEnd"/>
            <w:r w:rsidRPr="00684684">
              <w:rPr>
                <w:rFonts w:ascii="Gill Sans MT" w:hAnsi="Gill Sans MT" w:cs="Arial"/>
              </w:rPr>
              <w:t xml:space="preserve">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proofErr w:type="gramStart"/>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I/DAIAAB4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w:t>
            </w:r>
            <w:proofErr w:type="gramStart"/>
            <w:r w:rsidRPr="000D688E">
              <w:rPr>
                <w:rFonts w:ascii="Gill Sans MT" w:eastAsia="Times New Roman" w:hAnsi="Gill Sans MT"/>
                <w:color w:val="000000"/>
                <w:kern w:val="28"/>
                <w:szCs w:val="24"/>
                <w:lang w:val="en-US"/>
              </w:rPr>
              <w:t>put</w:t>
            </w:r>
            <w:proofErr w:type="gramEnd"/>
            <w:r w:rsidRPr="000D688E">
              <w:rPr>
                <w:rFonts w:ascii="Gill Sans MT" w:eastAsia="Times New Roman" w:hAnsi="Gill Sans MT"/>
                <w:color w:val="000000"/>
                <w:kern w:val="28"/>
                <w:szCs w:val="24"/>
                <w:lang w:val="en-US"/>
              </w:rPr>
              <w:t xml:space="preserve">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33619" w14:textId="77777777" w:rsidR="000A260B" w:rsidRDefault="000A260B" w:rsidP="009B7117">
      <w:pPr>
        <w:spacing w:after="0" w:line="240" w:lineRule="auto"/>
      </w:pPr>
      <w:r>
        <w:separator/>
      </w:r>
    </w:p>
  </w:endnote>
  <w:endnote w:type="continuationSeparator" w:id="0">
    <w:p w14:paraId="381F2EB7" w14:textId="77777777" w:rsidR="000A260B" w:rsidRDefault="000A260B" w:rsidP="009B7117">
      <w:pPr>
        <w:spacing w:after="0" w:line="240" w:lineRule="auto"/>
      </w:pPr>
      <w:r>
        <w:continuationSeparator/>
      </w:r>
    </w:p>
  </w:endnote>
  <w:endnote w:type="continuationNotice" w:id="1">
    <w:p w14:paraId="5BEE57AF" w14:textId="77777777" w:rsidR="000A260B" w:rsidRDefault="000A260B">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BA8F3" w14:textId="77777777" w:rsidR="000A260B" w:rsidRDefault="000A260B" w:rsidP="009B7117">
      <w:pPr>
        <w:spacing w:after="0" w:line="240" w:lineRule="auto"/>
      </w:pPr>
      <w:r>
        <w:separator/>
      </w:r>
    </w:p>
  </w:footnote>
  <w:footnote w:type="continuationSeparator" w:id="0">
    <w:p w14:paraId="098FCF6F" w14:textId="77777777" w:rsidR="000A260B" w:rsidRDefault="000A260B" w:rsidP="009B7117">
      <w:pPr>
        <w:spacing w:after="0" w:line="240" w:lineRule="auto"/>
      </w:pPr>
      <w:r>
        <w:continuationSeparator/>
      </w:r>
    </w:p>
  </w:footnote>
  <w:footnote w:type="continuationNotice" w:id="1">
    <w:p w14:paraId="71332F5A" w14:textId="77777777" w:rsidR="000A260B" w:rsidRDefault="000A26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44A01"/>
    <w:rsid w:val="00064F8C"/>
    <w:rsid w:val="000651C3"/>
    <w:rsid w:val="00066F5F"/>
    <w:rsid w:val="00082A29"/>
    <w:rsid w:val="000972B5"/>
    <w:rsid w:val="000A2464"/>
    <w:rsid w:val="000A260B"/>
    <w:rsid w:val="000B1408"/>
    <w:rsid w:val="000B189F"/>
    <w:rsid w:val="000B1EAC"/>
    <w:rsid w:val="000B2395"/>
    <w:rsid w:val="000B4253"/>
    <w:rsid w:val="000B6768"/>
    <w:rsid w:val="000C5BF1"/>
    <w:rsid w:val="000D0BF6"/>
    <w:rsid w:val="000D3C96"/>
    <w:rsid w:val="000D688E"/>
    <w:rsid w:val="0010188D"/>
    <w:rsid w:val="0011043A"/>
    <w:rsid w:val="00116611"/>
    <w:rsid w:val="00123F47"/>
    <w:rsid w:val="00125F86"/>
    <w:rsid w:val="001330B8"/>
    <w:rsid w:val="0013430B"/>
    <w:rsid w:val="00135A37"/>
    <w:rsid w:val="00142D57"/>
    <w:rsid w:val="00145BF2"/>
    <w:rsid w:val="0016358D"/>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30B1"/>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27203"/>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E360E"/>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727B4"/>
    <w:rsid w:val="006A15F0"/>
    <w:rsid w:val="006A20F3"/>
    <w:rsid w:val="006A6160"/>
    <w:rsid w:val="006B37A2"/>
    <w:rsid w:val="006C66E0"/>
    <w:rsid w:val="006D6ECD"/>
    <w:rsid w:val="006E0A58"/>
    <w:rsid w:val="006E0C43"/>
    <w:rsid w:val="006F3B20"/>
    <w:rsid w:val="006F5A36"/>
    <w:rsid w:val="006F7259"/>
    <w:rsid w:val="0071442D"/>
    <w:rsid w:val="007145A3"/>
    <w:rsid w:val="007222E3"/>
    <w:rsid w:val="0072555D"/>
    <w:rsid w:val="00735B35"/>
    <w:rsid w:val="00751AEC"/>
    <w:rsid w:val="007610AF"/>
    <w:rsid w:val="00775963"/>
    <w:rsid w:val="00781C9C"/>
    <w:rsid w:val="00782FCE"/>
    <w:rsid w:val="00783C04"/>
    <w:rsid w:val="00784DC2"/>
    <w:rsid w:val="00791AD8"/>
    <w:rsid w:val="007A2713"/>
    <w:rsid w:val="007A60C2"/>
    <w:rsid w:val="007C4981"/>
    <w:rsid w:val="007C6EBB"/>
    <w:rsid w:val="007D4FDF"/>
    <w:rsid w:val="007E4375"/>
    <w:rsid w:val="007E52ED"/>
    <w:rsid w:val="007F2165"/>
    <w:rsid w:val="007F3C58"/>
    <w:rsid w:val="007F411D"/>
    <w:rsid w:val="007F41B0"/>
    <w:rsid w:val="008040F5"/>
    <w:rsid w:val="0081580F"/>
    <w:rsid w:val="00846642"/>
    <w:rsid w:val="00851F80"/>
    <w:rsid w:val="00855939"/>
    <w:rsid w:val="00860A7C"/>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5E6A"/>
    <w:rsid w:val="00CC6078"/>
    <w:rsid w:val="00CC78A6"/>
    <w:rsid w:val="00CD53E8"/>
    <w:rsid w:val="00CD58F2"/>
    <w:rsid w:val="00CD728E"/>
    <w:rsid w:val="00CF5A3C"/>
    <w:rsid w:val="00D018A5"/>
    <w:rsid w:val="00D04B7F"/>
    <w:rsid w:val="00D2605A"/>
    <w:rsid w:val="00D3052E"/>
    <w:rsid w:val="00D324BA"/>
    <w:rsid w:val="00D43D2D"/>
    <w:rsid w:val="00D57DCB"/>
    <w:rsid w:val="00D603E5"/>
    <w:rsid w:val="00D625AD"/>
    <w:rsid w:val="00D70D88"/>
    <w:rsid w:val="00D74654"/>
    <w:rsid w:val="00D76B73"/>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44A01"/>
    <w:rsid w:val="000A2464"/>
    <w:rsid w:val="002B4E22"/>
    <w:rsid w:val="003072FF"/>
    <w:rsid w:val="00410151"/>
    <w:rsid w:val="00453996"/>
    <w:rsid w:val="006A6B62"/>
    <w:rsid w:val="007C4981"/>
    <w:rsid w:val="008659AB"/>
    <w:rsid w:val="009725C1"/>
    <w:rsid w:val="00D76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3556</Words>
  <Characters>20273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28</cp:revision>
  <cp:lastPrinted>2015-05-06T14:24:00Z</cp:lastPrinted>
  <dcterms:created xsi:type="dcterms:W3CDTF">2023-06-23T16:13:00Z</dcterms:created>
  <dcterms:modified xsi:type="dcterms:W3CDTF">2025-04-10T09:57:00Z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