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A8323" w14:textId="792EA4C2" w:rsidR="007C5E36" w:rsidRPr="00A610C4" w:rsidRDefault="00C74294" w:rsidP="00C74294">
      <w:pPr>
        <w:rPr>
          <w:rFonts w:ascii="Arial" w:hAnsi="Arial" w:cs="Arial"/>
        </w:rPr>
      </w:pPr>
      <w:r w:rsidRPr="00A610C4">
        <w:rPr>
          <w:rFonts w:ascii="Arial" w:hAnsi="Arial" w:cs="Arial"/>
          <w:noProof/>
          <w:szCs w:val="18"/>
          <w:lang w:eastAsia="zh-CN" w:bidi="he-IL"/>
        </w:rPr>
        <mc:AlternateContent>
          <mc:Choice Requires="wps">
            <w:drawing>
              <wp:anchor distT="0" distB="0" distL="0" distR="0" simplePos="0" relativeHeight="251661312" behindDoc="0" locked="0" layoutInCell="1" allowOverlap="0" wp14:anchorId="2D277F47" wp14:editId="507FC60C">
                <wp:simplePos x="0" y="0"/>
                <wp:positionH relativeFrom="page">
                  <wp:posOffset>-119380</wp:posOffset>
                </wp:positionH>
                <wp:positionV relativeFrom="page">
                  <wp:posOffset>2743200</wp:posOffset>
                </wp:positionV>
                <wp:extent cx="2148840" cy="2825496"/>
                <wp:effectExtent l="0" t="0" r="0" b="0"/>
                <wp:wrapSquare wrapText="bothSides"/>
                <wp:docPr id="3" name="Text Box 3" title="Side bar"/>
                <wp:cNvGraphicFramePr/>
                <a:graphic xmlns:a="http://schemas.openxmlformats.org/drawingml/2006/main">
                  <a:graphicData uri="http://schemas.microsoft.com/office/word/2010/wordprocessingShape">
                    <wps:wsp>
                      <wps:cNvSpPr txBox="1"/>
                      <wps:spPr>
                        <a:xfrm>
                          <a:off x="0" y="0"/>
                          <a:ext cx="2148840" cy="28254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179FD" w14:textId="1240DEC6" w:rsidR="007C5E36" w:rsidRPr="00C74294" w:rsidRDefault="00C74294" w:rsidP="007C5E36">
                            <w:pPr>
                              <w:pStyle w:val="Quote"/>
                              <w:spacing w:after="0" w:line="240" w:lineRule="auto"/>
                              <w:rPr>
                                <w:rFonts w:ascii="Arial" w:hAnsi="Arial" w:cs="Arial"/>
                                <w:szCs w:val="28"/>
                                <w:lang w:val="en-GB" w:bidi="en-GB"/>
                              </w:rPr>
                            </w:pPr>
                            <w:r w:rsidRPr="00C74294">
                              <w:rPr>
                                <w:rFonts w:ascii="Arial" w:hAnsi="Arial" w:cs="Arial"/>
                                <w:szCs w:val="28"/>
                                <w:lang w:val="en-GB" w:bidi="en-GB"/>
                              </w:rPr>
                              <w:t>‘</w:t>
                            </w:r>
                            <w:proofErr w:type="gramStart"/>
                            <w:r w:rsidRPr="00C74294">
                              <w:rPr>
                                <w:rFonts w:ascii="Arial" w:hAnsi="Arial" w:cs="Arial"/>
                                <w:szCs w:val="28"/>
                                <w:lang w:val="en-GB" w:bidi="en-GB"/>
                              </w:rPr>
                              <w:t>we</w:t>
                            </w:r>
                            <w:proofErr w:type="gramEnd"/>
                            <w:r w:rsidRPr="00C74294">
                              <w:rPr>
                                <w:rFonts w:ascii="Arial" w:hAnsi="Arial" w:cs="Arial"/>
                                <w:szCs w:val="28"/>
                                <w:lang w:val="en-GB" w:bidi="en-GB"/>
                              </w:rPr>
                              <w:t xml:space="preserve"> are an Easter people and alleluia is our song’</w:t>
                            </w:r>
                          </w:p>
                          <w:p w14:paraId="41BCEA92" w14:textId="6F57264B" w:rsidR="00F81DA8" w:rsidRPr="007C5E36" w:rsidRDefault="00C74294" w:rsidP="007C5E36">
                            <w:pPr>
                              <w:pStyle w:val="Quote"/>
                              <w:spacing w:after="0" w:line="240" w:lineRule="auto"/>
                              <w:rPr>
                                <w:rFonts w:ascii="Arial" w:hAnsi="Arial" w:cs="Arial"/>
                                <w:sz w:val="24"/>
                                <w:szCs w:val="18"/>
                              </w:rPr>
                            </w:pPr>
                            <w:r>
                              <w:rPr>
                                <w:rFonts w:ascii="Arial" w:hAnsi="Arial" w:cs="Arial"/>
                                <w:sz w:val="24"/>
                                <w:szCs w:val="18"/>
                                <w:lang w:val="en-GB" w:bidi="en-GB"/>
                              </w:rPr>
                              <w:t>Pope John Paul II</w:t>
                            </w:r>
                          </w:p>
                        </w:txbxContent>
                      </wps:txbx>
                      <wps:bodyPr rot="0" spcFirstLastPara="0" vertOverflow="overflow" horzOverflow="overflow" vert="horz" wrap="square" lIns="457200" tIns="0" rIns="146304" bIns="228600" numCol="1" spcCol="0" rtlCol="0" fromWordArt="0" anchor="t" anchorCtr="0" forceAA="0" compatLnSpc="1">
                        <a:prstTxWarp prst="textNoShape">
                          <a:avLst/>
                        </a:prstTxWarp>
                        <a:spAutoFit/>
                      </wps:bodyPr>
                    </wps:wsp>
                  </a:graphicData>
                </a:graphic>
                <wp14:sizeRelH relativeFrom="outsideMargin">
                  <wp14:pctWidth>100000</wp14:pctWidth>
                </wp14:sizeRelH>
                <wp14:sizeRelV relativeFrom="margin">
                  <wp14:pctHeight>0</wp14:pctHeight>
                </wp14:sizeRelV>
              </wp:anchor>
            </w:drawing>
          </mc:Choice>
          <mc:Fallback>
            <w:pict>
              <v:shapetype w14:anchorId="2D277F47" id="_x0000_t202" coordsize="21600,21600" o:spt="202" path="m,l,21600r21600,l21600,xe">
                <v:stroke joinstyle="miter"/>
                <v:path gradientshapeok="t" o:connecttype="rect"/>
              </v:shapetype>
              <v:shape id="Text Box 3" o:spid="_x0000_s1026" type="#_x0000_t202" alt="Title: Side bar" style="position:absolute;margin-left:-9.4pt;margin-top:3in;width:169.2pt;height:222.5pt;z-index:251661312;visibility:visible;mso-wrap-style:square;mso-width-percent:1000;mso-height-percent:0;mso-wrap-distance-left:0;mso-wrap-distance-top:0;mso-wrap-distance-right:0;mso-wrap-distance-bottom:0;mso-position-horizontal:absolute;mso-position-horizontal-relative:page;mso-position-vertical:absolute;mso-position-vertical-relative:page;mso-width-percent:1000;mso-height-percent:0;mso-width-relative:outer-margin-area;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qyFQfwIAAGUFAAAOAAAAZHJzL2Uyb0RvYy54bWysVE1v2zAMvQ/YfxB0X5y4aZYFdYosRYcB&#13;&#10;RVssHXpWZKkxJouaxMTOfv0o2Um6rpcOu9iU+EiKjx8Xl21t2E75UIEt+Ggw5ExZCWVlnwr+/eH6&#13;&#10;w5SzgMKWwoBVBd+rwC/n799dNG6mctiAKZVn5MSGWeMKvkF0sywLcqNqEQbglCWlBl8LpKN/ykov&#13;&#10;GvJemywfDidZA750HqQKgW6vOiWfJ/9aK4l3WgeFzBSc3obp69N3Hb/Z/ELMnrxwm0r2zxD/8Ipa&#13;&#10;VJaCHl1dCRRs66u/XNWV9BBA40BCnYHWlVQpB8pmNHyRzWojnEq5EDnBHWkK/8+tvN2t3L1n2H6G&#13;&#10;lgoYCWlcmAW6jPm02tfxTy9lpCcK90faVItM0mU+Gk+nY1JJ0uXT/Hz8aRL9ZCdz5wN+UVCzKBTc&#13;&#10;U10SXWJ3E7CDHiAxWgBTldeVMekQe0EtjWc7QVU0mB5Jzv9AGcuagk/OzofJsYVo3nk2NrpRqRv6&#13;&#10;cKcUk4R7oyLG2G9Ks6pMmb4SW0ip7DF+QkeUplBvMezxp1e9xbjLgyxSZLB4NK4rCz5ln8bnRFn5&#13;&#10;40CZ7vBUm2d5RxHbdduXfg3lnjrCQzcswcnriqp2IwLeC0/TQZWmicc7+mgDxDr0Emcb8L9eu494&#13;&#10;alrSctbQtBU8/NwKrzgzXy218/j8I00zzWc6keCTMBpPzoZjztbplOfTSQTZbb0E6oQRrRYnkxgt&#13;&#10;0BxE7aF+pL2wiEFJJayk0AXHg7jEbgXQXpFqsUggmkcn8MaunIyuI7uxJR/aR+Fd37dILX8Lh7EU&#13;&#10;sxft22GjZXCLLVILpt6O/Hak9rzTLKfp6PdOXBbPzwl12o7z3wAAAP//AwBQSwMEFAAGAAgAAAAh&#13;&#10;ACR33PflAAAAEAEAAA8AAABkcnMvZG93bnJldi54bWxMj01vwjAMhu+T9h8iT9oN0lIEpTRF0z5P&#13;&#10;SBuwe9p4abV8dE2Asl8/77RdLFm2Xz9PuRmtYSccQuedgHSaAEPXeNU5LeCwf5rkwEKUTknjHQq4&#13;&#10;YIBNdX1VykL5s3vD0y5qRiEuFFJAG2NfcB6aFq0MU9+jo9mHH6yM1A6aq0GeKdwaPkuSBbeyc/Sh&#13;&#10;lT3et9h87o5WQPZsXufZ13uz/b6Yl0ccdVevtBC3N+PDmsrdGljEMf5dwK8D8UNFYLU/OhWYETBJ&#13;&#10;c+KPAubZjMxoI0tXC2C1gHy5TIBXJf8vUv0AAAD//wMAUEsBAi0AFAAGAAgAAAAhALaDOJL+AAAA&#13;&#10;4QEAABMAAAAAAAAAAAAAAAAAAAAAAFtDb250ZW50X1R5cGVzXS54bWxQSwECLQAUAAYACAAAACEA&#13;&#10;OP0h/9YAAACUAQAACwAAAAAAAAAAAAAAAAAvAQAAX3JlbHMvLnJlbHNQSwECLQAUAAYACAAAACEA&#13;&#10;W6shUH8CAABlBQAADgAAAAAAAAAAAAAAAAAuAgAAZHJzL2Uyb0RvYy54bWxQSwECLQAUAAYACAAA&#13;&#10;ACEAJHfc9+UAAAAQAQAADwAAAAAAAAAAAAAAAADZBAAAZHJzL2Rvd25yZXYueG1sUEsFBgAAAAAE&#13;&#10;AAQA8wAAAOsFAAAAAA==&#13;&#10;" o:allowoverlap="f" fillcolor="white [3201]" stroked="f" strokeweight=".5pt">
                <v:textbox style="mso-fit-shape-to-text:t" inset="36pt,0,11.52pt,18pt">
                  <w:txbxContent>
                    <w:p w14:paraId="37A179FD" w14:textId="1240DEC6" w:rsidR="007C5E36" w:rsidRPr="00C74294" w:rsidRDefault="00C74294" w:rsidP="007C5E36">
                      <w:pPr>
                        <w:pStyle w:val="Quote"/>
                        <w:spacing w:after="0" w:line="240" w:lineRule="auto"/>
                        <w:rPr>
                          <w:rFonts w:ascii="Arial" w:hAnsi="Arial" w:cs="Arial"/>
                          <w:szCs w:val="28"/>
                          <w:lang w:val="en-GB" w:bidi="en-GB"/>
                        </w:rPr>
                      </w:pPr>
                      <w:r w:rsidRPr="00C74294">
                        <w:rPr>
                          <w:rFonts w:ascii="Arial" w:hAnsi="Arial" w:cs="Arial"/>
                          <w:szCs w:val="28"/>
                          <w:lang w:val="en-GB" w:bidi="en-GB"/>
                        </w:rPr>
                        <w:t>‘</w:t>
                      </w:r>
                      <w:proofErr w:type="gramStart"/>
                      <w:r w:rsidRPr="00C74294">
                        <w:rPr>
                          <w:rFonts w:ascii="Arial" w:hAnsi="Arial" w:cs="Arial"/>
                          <w:szCs w:val="28"/>
                          <w:lang w:val="en-GB" w:bidi="en-GB"/>
                        </w:rPr>
                        <w:t>we</w:t>
                      </w:r>
                      <w:proofErr w:type="gramEnd"/>
                      <w:r w:rsidRPr="00C74294">
                        <w:rPr>
                          <w:rFonts w:ascii="Arial" w:hAnsi="Arial" w:cs="Arial"/>
                          <w:szCs w:val="28"/>
                          <w:lang w:val="en-GB" w:bidi="en-GB"/>
                        </w:rPr>
                        <w:t xml:space="preserve"> are an Easter people and alleluia is our song’</w:t>
                      </w:r>
                    </w:p>
                    <w:p w14:paraId="41BCEA92" w14:textId="6F57264B" w:rsidR="00F81DA8" w:rsidRPr="007C5E36" w:rsidRDefault="00C74294" w:rsidP="007C5E36">
                      <w:pPr>
                        <w:pStyle w:val="Quote"/>
                        <w:spacing w:after="0" w:line="240" w:lineRule="auto"/>
                        <w:rPr>
                          <w:rFonts w:ascii="Arial" w:hAnsi="Arial" w:cs="Arial"/>
                          <w:sz w:val="24"/>
                          <w:szCs w:val="18"/>
                        </w:rPr>
                      </w:pPr>
                      <w:r>
                        <w:rPr>
                          <w:rFonts w:ascii="Arial" w:hAnsi="Arial" w:cs="Arial"/>
                          <w:sz w:val="24"/>
                          <w:szCs w:val="18"/>
                          <w:lang w:val="en-GB" w:bidi="en-GB"/>
                        </w:rPr>
                        <w:t>Pope John Paul II</w:t>
                      </w:r>
                    </w:p>
                  </w:txbxContent>
                </v:textbox>
                <w10:wrap type="square" anchorx="page" anchory="page"/>
              </v:shape>
            </w:pict>
          </mc:Fallback>
        </mc:AlternateContent>
      </w:r>
      <w:r w:rsidR="00E87150" w:rsidRPr="00A610C4">
        <w:rPr>
          <w:rFonts w:ascii="Arial" w:hAnsi="Arial" w:cs="Arial"/>
          <w:noProof/>
          <w:szCs w:val="18"/>
          <w:lang w:eastAsia="zh-CN" w:bidi="he-IL"/>
        </w:rPr>
        <w:drawing>
          <wp:anchor distT="0" distB="0" distL="114300" distR="114300" simplePos="0" relativeHeight="251669504" behindDoc="0" locked="0" layoutInCell="1" allowOverlap="1" wp14:anchorId="2370A42D" wp14:editId="1C2B6663">
            <wp:simplePos x="0" y="0"/>
            <wp:positionH relativeFrom="column">
              <wp:posOffset>-1492364</wp:posOffset>
            </wp:positionH>
            <wp:positionV relativeFrom="paragraph">
              <wp:posOffset>-279973</wp:posOffset>
            </wp:positionV>
            <wp:extent cx="1233335" cy="1131636"/>
            <wp:effectExtent l="0" t="0" r="5080" b="0"/>
            <wp:wrapNone/>
            <wp:docPr id="1102664920" name="Picture 5" descr="A purple outline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64920" name="Picture 5" descr="A purple outline of a map&#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3335" cy="1131636"/>
                    </a:xfrm>
                    <a:prstGeom prst="rect">
                      <a:avLst/>
                    </a:prstGeom>
                  </pic:spPr>
                </pic:pic>
              </a:graphicData>
            </a:graphic>
            <wp14:sizeRelH relativeFrom="page">
              <wp14:pctWidth>0</wp14:pctWidth>
            </wp14:sizeRelH>
            <wp14:sizeRelV relativeFrom="page">
              <wp14:pctHeight>0</wp14:pctHeight>
            </wp14:sizeRelV>
          </wp:anchor>
        </w:drawing>
      </w:r>
      <w:r w:rsidR="00E87150" w:rsidRPr="00A610C4">
        <w:rPr>
          <w:rFonts w:ascii="Arial" w:hAnsi="Arial" w:cs="Arial"/>
          <w:noProof/>
          <w:szCs w:val="18"/>
          <w:lang w:bidi="en-GB"/>
        </w:rPr>
        <w:t xml:space="preserve">Welcome to </w:t>
      </w:r>
      <w:r w:rsidRPr="00A610C4">
        <w:rPr>
          <w:rFonts w:ascii="Arial" w:hAnsi="Arial" w:cs="Arial"/>
          <w:noProof/>
          <w:szCs w:val="18"/>
          <w:lang w:bidi="en-GB"/>
        </w:rPr>
        <w:t>our</w:t>
      </w:r>
      <w:r w:rsidR="00E87150" w:rsidRPr="00A610C4">
        <w:rPr>
          <w:rFonts w:ascii="Arial" w:hAnsi="Arial" w:cs="Arial"/>
          <w:noProof/>
          <w:szCs w:val="18"/>
          <w:lang w:bidi="en-GB"/>
        </w:rPr>
        <w:t xml:space="preserve"> </w:t>
      </w:r>
      <w:r w:rsidRPr="00A610C4">
        <w:rPr>
          <w:rFonts w:ascii="Arial" w:hAnsi="Arial" w:cs="Arial"/>
          <w:noProof/>
          <w:szCs w:val="18"/>
          <w:lang w:bidi="en-GB"/>
        </w:rPr>
        <w:t>second</w:t>
      </w:r>
      <w:r w:rsidR="00E87150" w:rsidRPr="00A610C4">
        <w:rPr>
          <w:rFonts w:ascii="Arial" w:hAnsi="Arial" w:cs="Arial"/>
          <w:noProof/>
          <w:szCs w:val="18"/>
          <w:lang w:bidi="en-GB"/>
        </w:rPr>
        <w:t xml:space="preserve"> newsletter</w:t>
      </w:r>
      <w:r w:rsidRPr="00A610C4">
        <w:rPr>
          <w:rFonts w:ascii="Arial" w:hAnsi="Arial" w:cs="Arial"/>
          <w:noProof/>
          <w:szCs w:val="18"/>
          <w:lang w:bidi="en-GB"/>
        </w:rPr>
        <w:t xml:space="preserve">. As we celebrate Easter, we do so with the words of Jesus to Thomas echoing throughout our lives, </w:t>
      </w:r>
      <w:r w:rsidRPr="00A610C4">
        <w:rPr>
          <w:rFonts w:ascii="Arial" w:hAnsi="Arial" w:cs="Arial"/>
          <w:bCs/>
          <w:i/>
          <w:noProof/>
          <w:szCs w:val="18"/>
          <w:lang w:bidi="en-GB"/>
        </w:rPr>
        <w:t>blessed are those who have not seen and yet have come to believe’.</w:t>
      </w:r>
      <w:r w:rsidRPr="00A610C4">
        <w:rPr>
          <w:rFonts w:ascii="Arial" w:hAnsi="Arial" w:cs="Arial"/>
          <w:noProof/>
          <w:szCs w:val="18"/>
          <w:lang w:bidi="en-GB"/>
        </w:rPr>
        <w:t xml:space="preserve"> To live life as blessing is to live life in all its fullness. John O’Donohue helps us to understand the importance of living life as a blessing for ourselves and others, he asks </w:t>
      </w:r>
      <w:r w:rsidRPr="00A610C4">
        <w:rPr>
          <w:rFonts w:ascii="Arial" w:hAnsi="Arial" w:cs="Arial"/>
          <w:i/>
          <w:noProof/>
          <w:szCs w:val="18"/>
          <w:lang w:bidi="en-GB"/>
        </w:rPr>
        <w:t xml:space="preserve">‘what is a blessing?’, </w:t>
      </w:r>
      <w:r w:rsidRPr="00A610C4">
        <w:rPr>
          <w:rFonts w:ascii="Arial" w:hAnsi="Arial" w:cs="Arial"/>
          <w:noProof/>
          <w:szCs w:val="18"/>
          <w:lang w:bidi="en-GB"/>
        </w:rPr>
        <w:t xml:space="preserve">and then answers his own question, </w:t>
      </w:r>
      <w:r w:rsidRPr="00A610C4">
        <w:rPr>
          <w:rFonts w:ascii="Arial" w:hAnsi="Arial" w:cs="Arial"/>
          <w:i/>
          <w:noProof/>
          <w:szCs w:val="18"/>
          <w:lang w:bidi="en-GB"/>
        </w:rPr>
        <w:t>‘a blessing is a circle of light drawn around a person to protect, heal and strengthen. Life is a constant of emergence. The beauty of blessing is its belief that it can affect what unfolds’</w:t>
      </w:r>
      <w:r w:rsidRPr="00A610C4">
        <w:rPr>
          <w:rFonts w:ascii="Arial" w:eastAsiaTheme="minorEastAsia" w:hAnsi="Arial" w:cs="Arial"/>
          <w:i/>
          <w:noProof/>
          <w:szCs w:val="18"/>
          <w:vertAlign w:val="superscript"/>
          <w:lang w:bidi="en-GB"/>
        </w:rPr>
        <w:footnoteReference w:id="1"/>
      </w:r>
      <w:r w:rsidRPr="00A610C4">
        <w:rPr>
          <w:rFonts w:ascii="Arial" w:hAnsi="Arial" w:cs="Arial"/>
          <w:i/>
          <w:noProof/>
          <w:szCs w:val="18"/>
          <w:lang w:bidi="en-GB"/>
        </w:rPr>
        <w:t xml:space="preserve">. </w:t>
      </w:r>
      <w:r w:rsidRPr="00A610C4">
        <w:rPr>
          <w:rFonts w:ascii="Arial" w:hAnsi="Arial" w:cs="Arial"/>
        </w:rPr>
        <w:t xml:space="preserve">We are blessed in </w:t>
      </w:r>
      <w:proofErr w:type="gramStart"/>
      <w:r w:rsidRPr="00A610C4">
        <w:rPr>
          <w:rFonts w:ascii="Arial" w:hAnsi="Arial" w:cs="Arial"/>
        </w:rPr>
        <w:t>Easter</w:t>
      </w:r>
      <w:proofErr w:type="gramEnd"/>
      <w:r w:rsidRPr="00A610C4">
        <w:rPr>
          <w:rFonts w:ascii="Arial" w:hAnsi="Arial" w:cs="Arial"/>
        </w:rPr>
        <w:t xml:space="preserve"> and we can bless others in the light of Christ.  Our </w:t>
      </w:r>
      <w:r w:rsidRPr="00A610C4">
        <w:rPr>
          <w:rFonts w:ascii="Arial" w:hAnsi="Arial" w:cs="Arial"/>
          <w:noProof/>
          <w:sz w:val="22"/>
          <w:szCs w:val="16"/>
          <w:lang w:eastAsia="zh-CN" w:bidi="he-IL"/>
        </w:rPr>
        <mc:AlternateContent>
          <mc:Choice Requires="wps">
            <w:drawing>
              <wp:anchor distT="0" distB="0" distL="0" distR="0" simplePos="0" relativeHeight="251665408" behindDoc="0" locked="0" layoutInCell="1" allowOverlap="0" wp14:anchorId="77AE8643" wp14:editId="0077F272">
                <wp:simplePos x="0" y="0"/>
                <wp:positionH relativeFrom="page">
                  <wp:posOffset>0</wp:posOffset>
                </wp:positionH>
                <wp:positionV relativeFrom="line">
                  <wp:posOffset>356870</wp:posOffset>
                </wp:positionV>
                <wp:extent cx="2171700" cy="1197610"/>
                <wp:effectExtent l="0" t="0" r="0" b="0"/>
                <wp:wrapNone/>
                <wp:docPr id="9" name="Text Box 9" title="Side bar"/>
                <wp:cNvGraphicFramePr/>
                <a:graphic xmlns:a="http://schemas.openxmlformats.org/drawingml/2006/main">
                  <a:graphicData uri="http://schemas.microsoft.com/office/word/2010/wordprocessingShape">
                    <wps:wsp>
                      <wps:cNvSpPr txBox="1"/>
                      <wps:spPr>
                        <a:xfrm>
                          <a:off x="0" y="0"/>
                          <a:ext cx="2171700" cy="1197610"/>
                        </a:xfrm>
                        <a:prstGeom prst="rect">
                          <a:avLst/>
                        </a:prstGeom>
                        <a:solidFill>
                          <a:sysClr val="window" lastClr="FFFFFF"/>
                        </a:solidFill>
                        <a:ln w="6350">
                          <a:noFill/>
                        </a:ln>
                        <a:effectLst/>
                      </wps:spPr>
                      <wps:txbx>
                        <w:txbxContent>
                          <w:p w14:paraId="479836C7" w14:textId="77FF56CA" w:rsidR="00F81DA8" w:rsidRDefault="00512E35" w:rsidP="007C5E36">
                            <w:pPr>
                              <w:pStyle w:val="IntenseQuote"/>
                              <w:rPr>
                                <w:lang w:bidi="en-GB"/>
                              </w:rPr>
                            </w:pPr>
                            <w:r w:rsidRPr="00512E35">
                              <w:rPr>
                                <w:lang w:bidi="en-GB"/>
                              </w:rPr>
                              <w:t xml:space="preserve">Thy Kingdom Come 29 May </w:t>
                            </w:r>
                            <w:r w:rsidR="007C5E36">
                              <w:rPr>
                                <w:lang w:bidi="en-GB"/>
                              </w:rPr>
                              <w:t>2025 -</w:t>
                            </w:r>
                            <w:r w:rsidRPr="00512E35">
                              <w:rPr>
                                <w:lang w:bidi="en-GB"/>
                              </w:rPr>
                              <w:t xml:space="preserve"> </w:t>
                            </w:r>
                            <w:r w:rsidR="007C5E36">
                              <w:rPr>
                                <w:lang w:bidi="en-GB"/>
                              </w:rPr>
                              <w:br/>
                            </w:r>
                            <w:r w:rsidRPr="00512E35">
                              <w:rPr>
                                <w:lang w:bidi="en-GB"/>
                              </w:rPr>
                              <w:t>8 June</w:t>
                            </w:r>
                            <w:r>
                              <w:rPr>
                                <w:lang w:bidi="en-GB"/>
                              </w:rPr>
                              <w:t xml:space="preserve"> 2025</w:t>
                            </w:r>
                          </w:p>
                        </w:txbxContent>
                      </wps:txbx>
                      <wps:bodyPr rot="0" spcFirstLastPara="0" vertOverflow="overflow" horzOverflow="overflow" vert="horz" wrap="square" lIns="457200" tIns="0" rIns="146304" bIns="228600" numCol="1" spcCol="0" rtlCol="0" fromWordArt="0" anchor="t" anchorCtr="0" forceAA="0" compatLnSpc="1">
                        <a:prstTxWarp prst="textNoShape">
                          <a:avLst/>
                        </a:prstTxWarp>
                        <a:spAutoFit/>
                      </wps:bodyPr>
                    </wps:wsp>
                  </a:graphicData>
                </a:graphic>
                <wp14:sizeRelH relativeFrom="outsideMargin">
                  <wp14:pctWidth>0</wp14:pctWidth>
                </wp14:sizeRelH>
                <wp14:sizeRelV relativeFrom="margin">
                  <wp14:pctHeight>0</wp14:pctHeight>
                </wp14:sizeRelV>
              </wp:anchor>
            </w:drawing>
          </mc:Choice>
          <mc:Fallback>
            <w:pict>
              <v:shape w14:anchorId="77AE8643" id="Text Box 9" o:spid="_x0000_s1027" type="#_x0000_t202" alt="Title: Side bar" style="position:absolute;margin-left:0;margin-top:28.1pt;width:171pt;height:94.3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outer-margin-area;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jw1RwIAAHoEAAAOAAAAZHJzL2Uyb0RvYy54bWysVE1vGjEQvVfqf7B8b3aXEEgRS0QTUVWK&#13;&#10;kkikytl4vbCS1+Pahl366/tsIKRpT1U5mBnPeD7em9npTd9qtlPON2RKXlzknCkjqWrMuuTfnxef&#13;&#10;rjnzQZhKaDKq5Hvl+c3s44dpZydqQBvSlXIMQYyfdLbkmxDsJMu83KhW+AuyysBYk2tFgOrWWeVE&#13;&#10;h+itzgZ5Pso6cpV1JJX3uL07GPksxa9rJcNjXXsVmC45agvpdOlcxTObTcVk7YTdNPJYhviHKlrR&#13;&#10;GCR9DXUngmBb1/wRqm2kI091uJDUZlTXjVSpB3RT5O+6WW6EVakXgOPtK0z+/4WVD7ulfXIs9F+o&#13;&#10;B4ERkM76icdl7KevXRv/USmDHRDuX2FTfWASl4NiXIxzmCRsRfF5PCoSsNn5uXU+fFXUsiiU3IGX&#13;&#10;BJfY3fuAlHA9ucRsnnRTLRqtk7L3t9qxnQCFYL6ijjMtfMBlyRfpF6tGiN+eacO6ko8ur/KUyVCM&#13;&#10;d/DTJsZVaTyO+c89Ryn0q5411Rs8VlTtAZOjwwR5KxcNWrlHHU/CYWTQPtYgPOKoNSEzHSXONuR+&#13;&#10;/u0++oNJWDnrMIIl9z+2wim0982A4+HVGCOOoU0aBJeEYji6zIecrZI2GFyPopPZtrcEhArsm5VJ&#13;&#10;jC+CPom1o/YFyzKPSWESRiJ1ycNJvA2HvcCySTWfJycMqRXh3iytjKEjbJGn5/5FOHskM2AOHug0&#13;&#10;q2LyjtODbyLSzrcBNCTCI8wHUEFdVDDgicTjMsYNeqsnr/MnY/YLAAD//wMAUEsDBBQABgAIAAAA&#13;&#10;IQAy7Czi3wAAAAwBAAAPAAAAZHJzL2Rvd25yZXYueG1sTI/BTsMwEETvSPyDtUhcKurUmKpN41RV&#13;&#10;EYgrpR+wid0kEK+j2G3D37Oc4LLS7mhm5xXbyffi4sbYBTKwmGcgHNXBdtQYOH68PKxAxIRksQ/k&#13;&#10;DHy7CNvy9qbA3IYrvbvLITWCQyjmaKBNaciljHXrPMZ5GByxdgqjx8Tr2Eg74pXDfS9Vli2lx474&#13;&#10;Q4uD27eu/jqcPafsUM1StdaL2WtE+Znp/VG9GXN/Nz1veOw2IJKb0p8Dfhm4P5RcrApnslH0Bpgm&#13;&#10;GXhaKhCsPmrFh8qA0noFsizkf4jyBwAA//8DAFBLAQItABQABgAIAAAAIQC2gziS/gAAAOEBAAAT&#13;&#10;AAAAAAAAAAAAAAAAAAAAAABbQ29udGVudF9UeXBlc10ueG1sUEsBAi0AFAAGAAgAAAAhADj9If/W&#13;&#10;AAAAlAEAAAsAAAAAAAAAAAAAAAAALwEAAF9yZWxzLy5yZWxzUEsBAi0AFAAGAAgAAAAhABJ+PDVH&#13;&#10;AgAAegQAAA4AAAAAAAAAAAAAAAAALgIAAGRycy9lMm9Eb2MueG1sUEsBAi0AFAAGAAgAAAAhADLs&#13;&#10;LOLfAAAADAEAAA8AAAAAAAAAAAAAAAAAoQQAAGRycy9kb3ducmV2LnhtbFBLBQYAAAAABAAEAPMA&#13;&#10;AACtBQAAAAA=&#13;&#10;" o:allowoverlap="f" fillcolor="window" stroked="f" strokeweight=".5pt">
                <v:textbox style="mso-fit-shape-to-text:t" inset="36pt,0,11.52pt,18pt">
                  <w:txbxContent>
                    <w:p w14:paraId="479836C7" w14:textId="77FF56CA" w:rsidR="00F81DA8" w:rsidRDefault="00512E35" w:rsidP="007C5E36">
                      <w:pPr>
                        <w:pStyle w:val="IntenseQuote"/>
                        <w:rPr>
                          <w:lang w:bidi="en-GB"/>
                        </w:rPr>
                      </w:pPr>
                      <w:r w:rsidRPr="00512E35">
                        <w:rPr>
                          <w:lang w:bidi="en-GB"/>
                        </w:rPr>
                        <w:t xml:space="preserve">Thy Kingdom Come 29 May </w:t>
                      </w:r>
                      <w:r w:rsidR="007C5E36">
                        <w:rPr>
                          <w:lang w:bidi="en-GB"/>
                        </w:rPr>
                        <w:t>2025 -</w:t>
                      </w:r>
                      <w:r w:rsidRPr="00512E35">
                        <w:rPr>
                          <w:lang w:bidi="en-GB"/>
                        </w:rPr>
                        <w:t xml:space="preserve"> </w:t>
                      </w:r>
                      <w:r w:rsidR="007C5E36">
                        <w:rPr>
                          <w:lang w:bidi="en-GB"/>
                        </w:rPr>
                        <w:br/>
                      </w:r>
                      <w:r w:rsidRPr="00512E35">
                        <w:rPr>
                          <w:lang w:bidi="en-GB"/>
                        </w:rPr>
                        <w:t>8 June</w:t>
                      </w:r>
                      <w:r>
                        <w:rPr>
                          <w:lang w:bidi="en-GB"/>
                        </w:rPr>
                        <w:t xml:space="preserve"> 2025</w:t>
                      </w:r>
                    </w:p>
                  </w:txbxContent>
                </v:textbox>
                <w10:wrap anchorx="page" anchory="line"/>
              </v:shape>
            </w:pict>
          </mc:Fallback>
        </mc:AlternateContent>
      </w:r>
      <w:r w:rsidRPr="00A610C4">
        <w:rPr>
          <w:rFonts w:ascii="Arial" w:hAnsi="Arial" w:cs="Arial"/>
        </w:rPr>
        <w:t>response with Pope John Paul II Easter is to sing ‘alleluia’</w:t>
      </w:r>
      <w:r w:rsidR="00E87150" w:rsidRPr="00A610C4">
        <w:rPr>
          <w:rFonts w:ascii="Arial" w:hAnsi="Arial" w:cs="Arial"/>
          <w:noProof/>
          <w:szCs w:val="18"/>
          <w:lang w:eastAsia="zh-CN" w:bidi="he-IL"/>
        </w:rPr>
        <mc:AlternateContent>
          <mc:Choice Requires="wps">
            <w:drawing>
              <wp:anchor distT="0" distB="0" distL="114300" distR="114300" simplePos="0" relativeHeight="251660288" behindDoc="0" locked="0" layoutInCell="1" allowOverlap="1" wp14:anchorId="03F79089" wp14:editId="2A317544">
                <wp:simplePos x="0" y="0"/>
                <wp:positionH relativeFrom="page">
                  <wp:posOffset>0</wp:posOffset>
                </wp:positionH>
                <wp:positionV relativeFrom="page">
                  <wp:posOffset>0</wp:posOffset>
                </wp:positionV>
                <wp:extent cx="2286000" cy="2389068"/>
                <wp:effectExtent l="0" t="0" r="0" b="0"/>
                <wp:wrapSquare wrapText="bothSides"/>
                <wp:docPr id="2" name="Text Box 2" title="Volume and date"/>
                <wp:cNvGraphicFramePr/>
                <a:graphic xmlns:a="http://schemas.openxmlformats.org/drawingml/2006/main">
                  <a:graphicData uri="http://schemas.microsoft.com/office/word/2010/wordprocessingShape">
                    <wps:wsp>
                      <wps:cNvSpPr txBox="1"/>
                      <wps:spPr>
                        <a:xfrm>
                          <a:off x="0" y="0"/>
                          <a:ext cx="2286000" cy="23890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CABCE8" w14:textId="63EB3E45" w:rsidR="00F81DA8" w:rsidRPr="007C5E36" w:rsidRDefault="00C23D83">
                            <w:pPr>
                              <w:pStyle w:val="Subtitle"/>
                              <w:rPr>
                                <w:rFonts w:ascii="Arial" w:hAnsi="Arial" w:cs="Arial"/>
                                <w:sz w:val="28"/>
                                <w:szCs w:val="18"/>
                              </w:rPr>
                            </w:pPr>
                            <w:r w:rsidRPr="007C5E36">
                              <w:rPr>
                                <w:rFonts w:ascii="Arial" w:hAnsi="Arial" w:cs="Arial"/>
                                <w:sz w:val="28"/>
                                <w:szCs w:val="18"/>
                                <w:lang w:val="en-GB" w:bidi="en-GB"/>
                              </w:rPr>
                              <w:t xml:space="preserve">Volume 1 | Issue </w:t>
                            </w:r>
                            <w:r w:rsidR="007F7539">
                              <w:rPr>
                                <w:rFonts w:ascii="Arial" w:hAnsi="Arial" w:cs="Arial"/>
                                <w:sz w:val="28"/>
                                <w:szCs w:val="18"/>
                                <w:lang w:val="en-GB" w:bidi="en-GB"/>
                              </w:rPr>
                              <w:t>2</w:t>
                            </w:r>
                          </w:p>
                          <w:p w14:paraId="3BBDFC1B" w14:textId="089E38DE" w:rsidR="00F81DA8" w:rsidRPr="007F7539" w:rsidRDefault="004C1E3F">
                            <w:pPr>
                              <w:pStyle w:val="Date"/>
                              <w:rPr>
                                <w:rFonts w:ascii="Arial" w:hAnsi="Arial" w:cs="Arial"/>
                                <w:color w:val="7030A0"/>
                                <w:sz w:val="28"/>
                                <w:szCs w:val="18"/>
                              </w:rPr>
                            </w:pPr>
                            <w:r>
                              <w:rPr>
                                <w:rFonts w:ascii="Arial" w:hAnsi="Arial" w:cs="Arial"/>
                                <w:color w:val="7030A0"/>
                                <w:sz w:val="28"/>
                                <w:szCs w:val="18"/>
                                <w:lang w:val="en-GB" w:bidi="en-GB"/>
                              </w:rPr>
                              <w:t>May</w:t>
                            </w:r>
                            <w:r w:rsidR="008A0E5A" w:rsidRPr="007F7539">
                              <w:rPr>
                                <w:rFonts w:ascii="Arial" w:hAnsi="Arial" w:cs="Arial"/>
                                <w:color w:val="7030A0"/>
                                <w:sz w:val="28"/>
                                <w:szCs w:val="18"/>
                                <w:lang w:val="en-GB" w:bidi="en-GB"/>
                              </w:rPr>
                              <w:t xml:space="preserve"> 2025</w:t>
                            </w:r>
                          </w:p>
                        </w:txbxContent>
                      </wps:txbx>
                      <wps:bodyPr rot="0" spcFirstLastPara="0" vertOverflow="overflow" horzOverflow="overflow" vert="horz" wrap="square" lIns="457200" tIns="228600" rIns="146304" bIns="91440" numCol="1" spcCol="0" rtlCol="0" fromWordArt="0" anchor="b" anchorCtr="0" forceAA="0" compatLnSpc="1">
                        <a:prstTxWarp prst="textNoShape">
                          <a:avLst/>
                        </a:prstTxWarp>
                        <a:noAutofit/>
                      </wps:bodyPr>
                    </wps:wsp>
                  </a:graphicData>
                </a:graphic>
                <wp14:sizeRelH relativeFrom="outsideMargin">
                  <wp14:pctWidth>100000</wp14:pctWidth>
                </wp14:sizeRelH>
                <wp14:sizeRelV relativeFrom="margin">
                  <wp14:pctHeight>0</wp14:pctHeight>
                </wp14:sizeRelV>
              </wp:anchor>
            </w:drawing>
          </mc:Choice>
          <mc:Fallback>
            <w:pict>
              <v:shapetype w14:anchorId="03F79089" id="_x0000_t202" coordsize="21600,21600" o:spt="202" path="m,l,21600r21600,l21600,xe">
                <v:stroke joinstyle="miter"/>
                <v:path gradientshapeok="t" o:connecttype="rect"/>
              </v:shapetype>
              <v:shape id="Text Box 2" o:spid="_x0000_s1028" type="#_x0000_t202" alt="Title: Volume and date" style="position:absolute;margin-left:0;margin-top:0;width:180pt;height:188.1pt;z-index:25166028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outer-margin-area;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uCgHhQIAAHAFAAAOAAAAZHJzL2Uyb0RvYy54bWysVE1v2zAMvQ/YfxB0X+x8NEuDOkWWIsOA&#13;&#10;oC3WDj0rspQIk0VNUmJnv76U7CRd10uHXWxKfCRF8pFX102lyV44r8AUtN/LKRGGQ6nMpqA/Hpef&#13;&#10;JpT4wEzJNBhR0IPw9Hr28cNVbadiAFvQpXAEnRg/rW1BtyHYaZZ5vhUV8z2wwqBSgqtYwKPbZKVj&#13;&#10;NXqvdDbI83FWgyutAy68x9ubVklnyb+Ugoc7Kb0IRBcU3xbS16XvOn6z2RWbbhyzW8W7Z7B/eEXF&#13;&#10;lMGgJ1c3LDCyc+ovV5XiDjzI0ONQZSCl4iLlgNn081fZPGyZFSkXLI63pzL5/+eW3+4f7L0jofkC&#13;&#10;DTYwFqS2furxMubTSFfFP76UoB5LeDiVTTSBcLwcDCbjPEcVR91gOLnMx5PoJzubW+fDVwEViUJB&#13;&#10;HfYllYvtVz600CMkRvOgVblUWqdD5IJYaEf2DLuoQ3okOv8DpQ2pCzoeXuTJsYFo3nrWJroRiQ1d&#13;&#10;uHOKSQoHLSJGm+9CElWmTN+IzTgX5hQ/oSNKYqj3GHb486veY9zmgRYpMphwMq6UAZeyT+NzLln5&#13;&#10;81gy2eKxNy/yjmJo1g0mjv07MmAN5QGJ4aCdGW/5UmHzVsyHe+ZwSLDhOPjhDj9SAxYfOomSLbjf&#13;&#10;b91HPHIXtZTUOHQF9b92zAlK9DeDrB5dfMahxjFNp5ZXlLh06o/Gw3xEyTqdLvujEQLNrloAkqKP&#13;&#10;W8byJOKtC/ooSgfVE66IeQyMKmY4hi/o+iguQrsNcMVwMZ8nEI6mZWFlHiyPrmOhIzsfmyfmbEfh&#13;&#10;gOy/heOEsukrJrfYaGlgvgsgVaJ5LHVb2K4FONZpULoVFPfGy3NCnRfl7BkAAP//AwBQSwMEFAAG&#13;&#10;AAgAAAAhAFsypZvcAAAACgEAAA8AAABkcnMvZG93bnJldi54bWxMT0FOwzAQvCPxB2srcaNOi0hR&#13;&#10;GqeqqHpEglJxduMliRKvQ+y6Ca9n4UIvox2NZnYm34y2ExEH3zhSsJgnIJBKZxqqFBzf9/dPIHzQ&#13;&#10;ZHTnCBVM6GFT3N7kOjPuQm8YD6ESHEI+0wrqEPpMSl/WaLWfux6JtU83WB2YDpU0g75wuO3kMklS&#13;&#10;aXVD/KHWPT7XWLaHs1UQ9ff+uHrdvrTy8etjN8Umtv2k1N1s3K0ZtmsQAcfw74DfDdwfCi52cmcy&#13;&#10;XnQKeE34Q9Ye0oTpiY9VugRZ5PJ6QvEDAAD//wMAUEsBAi0AFAAGAAgAAAAhALaDOJL+AAAA4QEA&#13;&#10;ABMAAAAAAAAAAAAAAAAAAAAAAFtDb250ZW50X1R5cGVzXS54bWxQSwECLQAUAAYACAAAACEAOP0h&#13;&#10;/9YAAACUAQAACwAAAAAAAAAAAAAAAAAvAQAAX3JlbHMvLnJlbHNQSwECLQAUAAYACAAAACEAtrgo&#13;&#10;B4UCAABwBQAADgAAAAAAAAAAAAAAAAAuAgAAZHJzL2Uyb0RvYy54bWxQSwECLQAUAAYACAAAACEA&#13;&#10;WzKlm9wAAAAKAQAADwAAAAAAAAAAAAAAAADfBAAAZHJzL2Rvd25yZXYueG1sUEsFBgAAAAAEAAQA&#13;&#10;8wAAAOgFAAAAAA==&#13;&#10;" fillcolor="white [3201]" stroked="f" strokeweight=".5pt">
                <v:textbox inset="36pt,18pt,11.52pt,7.2pt">
                  <w:txbxContent>
                    <w:p w14:paraId="4BCABCE8" w14:textId="63EB3E45" w:rsidR="00F81DA8" w:rsidRPr="007C5E36" w:rsidRDefault="00C23D83">
                      <w:pPr>
                        <w:pStyle w:val="Subtitle"/>
                        <w:rPr>
                          <w:rFonts w:ascii="Arial" w:hAnsi="Arial" w:cs="Arial"/>
                          <w:sz w:val="28"/>
                          <w:szCs w:val="18"/>
                        </w:rPr>
                      </w:pPr>
                      <w:r w:rsidRPr="007C5E36">
                        <w:rPr>
                          <w:rFonts w:ascii="Arial" w:hAnsi="Arial" w:cs="Arial"/>
                          <w:sz w:val="28"/>
                          <w:szCs w:val="18"/>
                          <w:lang w:val="en-GB" w:bidi="en-GB"/>
                        </w:rPr>
                        <w:t xml:space="preserve">Volume 1 | Issue </w:t>
                      </w:r>
                      <w:r w:rsidR="007F7539">
                        <w:rPr>
                          <w:rFonts w:ascii="Arial" w:hAnsi="Arial" w:cs="Arial"/>
                          <w:sz w:val="28"/>
                          <w:szCs w:val="18"/>
                          <w:lang w:val="en-GB" w:bidi="en-GB"/>
                        </w:rPr>
                        <w:t>2</w:t>
                      </w:r>
                    </w:p>
                    <w:p w14:paraId="3BBDFC1B" w14:textId="089E38DE" w:rsidR="00F81DA8" w:rsidRPr="007F7539" w:rsidRDefault="004C1E3F">
                      <w:pPr>
                        <w:pStyle w:val="Date"/>
                        <w:rPr>
                          <w:rFonts w:ascii="Arial" w:hAnsi="Arial" w:cs="Arial"/>
                          <w:color w:val="7030A0"/>
                          <w:sz w:val="28"/>
                          <w:szCs w:val="18"/>
                        </w:rPr>
                      </w:pPr>
                      <w:r>
                        <w:rPr>
                          <w:rFonts w:ascii="Arial" w:hAnsi="Arial" w:cs="Arial"/>
                          <w:color w:val="7030A0"/>
                          <w:sz w:val="28"/>
                          <w:szCs w:val="18"/>
                          <w:lang w:val="en-GB" w:bidi="en-GB"/>
                        </w:rPr>
                        <w:t>May</w:t>
                      </w:r>
                      <w:r w:rsidR="008A0E5A" w:rsidRPr="007F7539">
                        <w:rPr>
                          <w:rFonts w:ascii="Arial" w:hAnsi="Arial" w:cs="Arial"/>
                          <w:color w:val="7030A0"/>
                          <w:sz w:val="28"/>
                          <w:szCs w:val="18"/>
                          <w:lang w:val="en-GB" w:bidi="en-GB"/>
                        </w:rPr>
                        <w:t xml:space="preserve"> 2025</w:t>
                      </w:r>
                    </w:p>
                  </w:txbxContent>
                </v:textbox>
                <w10:wrap type="square" anchorx="page" anchory="page"/>
              </v:shape>
            </w:pict>
          </mc:Fallback>
        </mc:AlternateContent>
      </w:r>
      <w:r w:rsidR="00C23D83" w:rsidRPr="00A610C4">
        <w:rPr>
          <w:rFonts w:ascii="Arial" w:hAnsi="Arial" w:cs="Arial"/>
          <w:noProof/>
          <w:szCs w:val="18"/>
          <w:lang w:eastAsia="zh-CN" w:bidi="he-IL"/>
        </w:rPr>
        <mc:AlternateContent>
          <mc:Choice Requires="wps">
            <w:drawing>
              <wp:anchor distT="0" distB="457200" distL="114300" distR="114300" simplePos="0" relativeHeight="251659264" behindDoc="0" locked="0" layoutInCell="1" allowOverlap="1" wp14:anchorId="37CB9F5C" wp14:editId="32D09616">
                <wp:simplePos x="0" y="0"/>
                <wp:positionH relativeFrom="margin">
                  <wp:posOffset>0</wp:posOffset>
                </wp:positionH>
                <wp:positionV relativeFrom="page">
                  <wp:posOffset>0</wp:posOffset>
                </wp:positionV>
                <wp:extent cx="5029200" cy="2286000"/>
                <wp:effectExtent l="0" t="0" r="1905" b="0"/>
                <wp:wrapTopAndBottom/>
                <wp:docPr id="1" name="Rectangle 1" title="Masthead"/>
                <wp:cNvGraphicFramePr/>
                <a:graphic xmlns:a="http://schemas.openxmlformats.org/drawingml/2006/main">
                  <a:graphicData uri="http://schemas.microsoft.com/office/word/2010/wordprocessingShape">
                    <wps:wsp>
                      <wps:cNvSpPr/>
                      <wps:spPr>
                        <a:xfrm>
                          <a:off x="0" y="0"/>
                          <a:ext cx="5029200" cy="2286000"/>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EE87FA" w14:textId="5DB1872D" w:rsidR="00F81DA8" w:rsidRPr="00ED751A" w:rsidRDefault="008A0E5A">
                            <w:pPr>
                              <w:pStyle w:val="Title"/>
                              <w:rPr>
                                <w:rFonts w:ascii="Calibri" w:hAnsi="Calibri" w:cs="Calibri"/>
                                <w:b/>
                                <w:bCs/>
                              </w:rPr>
                            </w:pPr>
                            <w:r w:rsidRPr="00ED751A">
                              <w:rPr>
                                <w:rFonts w:ascii="Calibri" w:hAnsi="Calibri" w:cs="Calibri"/>
                                <w:b/>
                                <w:bCs/>
                                <w:lang w:val="en-GB" w:bidi="en-GB"/>
                              </w:rPr>
                              <w:t xml:space="preserve">Community of Prayer </w:t>
                            </w:r>
                            <w:r w:rsidR="00C23D83" w:rsidRPr="00ED751A">
                              <w:rPr>
                                <w:rFonts w:ascii="Calibri" w:hAnsi="Calibri" w:cs="Calibri"/>
                                <w:b/>
                                <w:bCs/>
                                <w:lang w:val="en-GB" w:bidi="en-GB"/>
                              </w:rPr>
                              <w:t xml:space="preserve">Newsletter </w:t>
                            </w:r>
                          </w:p>
                        </w:txbxContent>
                      </wps:txbx>
                      <wps:bodyPr rot="0" spcFirstLastPara="0" vertOverflow="overflow" horzOverflow="overflow" vert="horz" wrap="square" lIns="146304" tIns="228600" rIns="146304" bIns="9144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37CB9F5C" id="Rectangle 1" o:spid="_x0000_s1029" alt="Title: Masthead" style="position:absolute;margin-left:0;margin-top:0;width:396pt;height:180pt;z-index:251659264;visibility:visible;mso-wrap-style:square;mso-width-percent:1000;mso-height-percent:0;mso-wrap-distance-left:9pt;mso-wrap-distance-top:0;mso-wrap-distance-right:9pt;mso-wrap-distance-bottom:36pt;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NM/IjQIAAHMFAAAOAAAAZHJzL2Uyb0RvYy54bWysVEtv2zAMvg/YfxB0X+082rVBnSJI0WFA&#13;&#10;0QZrh54VWYoNyKImKbGzXz9Ksp21K3YYdrEp8ePHh0he33SNIgdhXQ26oJOznBKhOZS13hX0+/Pd&#13;&#10;p0tKnGe6ZAq0KOhROHqz/PjhujULMYUKVCksQRLtFq0paOW9WWSZ45VomDsDIzQqJdiGeTzaXVZa&#13;&#10;1iJ7o7Jpnl9kLdjSWODCOby9TUq6jPxSCu4fpXTCE1VQjM3Hr43fbfhmy2u22Flmqpr3YbB/iKJh&#13;&#10;tUanI9Ut84zsbf0HVVNzCw6kP+PQZCBlzUXMAbOZ5G+yeaqYETEXLI4zY5nc/6PlD4cns7FYhta4&#13;&#10;hUMxZNFJ24Q/xke6WKzjWCzRecLx8jyfXuELUMJRN51eXuR4QJ7sZG6s818ENCQIBbX4GrFI7HDv&#13;&#10;fIIOkODNgarLu1qpeLC77VpZcmD4cp/zWb4a2F/BlA5gDcEsMYab7JRMlPxRiYBT+puQpC4x/GmM&#13;&#10;JPaZGP0wzoX2k6SqWCmS+3NMbfQeOjNYxEwjYWCW6H/k7gkGZCIZuFOUPT6Yitimo3H+t8CS8WgR&#13;&#10;PYP2o3FTa7DvESjMqvec8EORUmlClXy37bA2BZ0FZLjZQnncWGIhjY0z/K7Gl7xnzm+YxTnB18fZ&#13;&#10;94/4kQragkIvUVKB/fnefcBj+6KWkhbnrqDux55ZQYn6qrGxJ/OLWT7HSY2n1FeU2Fe6bTxdTeZz&#13;&#10;DEDvmzVgj0xw0RgeRby1Xg2itNC84JZYBceoYpqj+4JuB3Ht00LALcPFahVBOJ2G+Xv9ZHigDoUO&#13;&#10;rfrcvTBr+n72OAoPMAwpW7xp64QNlhpWew+yjj1/Kmz/BDjZsZf6LRRWx+/niDrtyuUvAAAA//8D&#13;&#10;AFBLAwQUAAYACAAAACEAZcWBXN0AAAAKAQAADwAAAGRycy9kb3ducmV2LnhtbEyPzU7DMBCE70i8&#13;&#10;g7VI3KhNQaVN41RAVfXApRQewE22cYS9jmLnh7dn4UIvI41GOztfvpm8EwN2sQmk4X6mQCCVoWqo&#13;&#10;1vD5sbtbgojJUGVcINTwjRE2xfVVbrIqjPSOwzHVgksoZkaDTanNpIylRW/iLLRInJ1D501i29Wy&#13;&#10;6szI5d7JuVIL6U1D/MGaFl8tll/H3mt4qWP/Jg+0PTzafW93SzeMe6f17c20XbM8r0EknNL/Bfwy&#13;&#10;8H4oeNgp9FRF4TQwTfpTzp5Wc7YnDQ8LpUAWubxEKH4AAAD//wMAUEsBAi0AFAAGAAgAAAAhALaD&#13;&#10;OJL+AAAA4QEAABMAAAAAAAAAAAAAAAAAAAAAAFtDb250ZW50X1R5cGVzXS54bWxQSwECLQAUAAYA&#13;&#10;CAAAACEAOP0h/9YAAACUAQAACwAAAAAAAAAAAAAAAAAvAQAAX3JlbHMvLnJlbHNQSwECLQAUAAYA&#13;&#10;CAAAACEAmjTPyI0CAABzBQAADgAAAAAAAAAAAAAAAAAuAgAAZHJzL2Uyb0RvYy54bWxQSwECLQAU&#13;&#10;AAYACAAAACEAZcWBXN0AAAAKAQAADwAAAAAAAAAAAAAAAADnBAAAZHJzL2Rvd25yZXYueG1sUEsF&#13;&#10;BgAAAAAEAAQA8wAAAPEFAAAAAA==&#13;&#10;" fillcolor="#7030a0" stroked="f" strokeweight="1pt">
                <v:textbox inset="11.52pt,18pt,11.52pt,7.2pt">
                  <w:txbxContent>
                    <w:p w14:paraId="1DEE87FA" w14:textId="5DB1872D" w:rsidR="00F81DA8" w:rsidRPr="00ED751A" w:rsidRDefault="008A0E5A">
                      <w:pPr>
                        <w:pStyle w:val="Title"/>
                        <w:rPr>
                          <w:rFonts w:ascii="Calibri" w:hAnsi="Calibri" w:cs="Calibri"/>
                          <w:b/>
                          <w:bCs/>
                        </w:rPr>
                      </w:pPr>
                      <w:r w:rsidRPr="00ED751A">
                        <w:rPr>
                          <w:rFonts w:ascii="Calibri" w:hAnsi="Calibri" w:cs="Calibri"/>
                          <w:b/>
                          <w:bCs/>
                          <w:lang w:val="en-GB" w:bidi="en-GB"/>
                        </w:rPr>
                        <w:t xml:space="preserve">Community of Prayer </w:t>
                      </w:r>
                      <w:r w:rsidR="00C23D83" w:rsidRPr="00ED751A">
                        <w:rPr>
                          <w:rFonts w:ascii="Calibri" w:hAnsi="Calibri" w:cs="Calibri"/>
                          <w:b/>
                          <w:bCs/>
                          <w:lang w:val="en-GB" w:bidi="en-GB"/>
                        </w:rPr>
                        <w:t xml:space="preserve">Newsletter </w:t>
                      </w:r>
                    </w:p>
                  </w:txbxContent>
                </v:textbox>
                <w10:wrap type="topAndBottom" anchorx="margin" anchory="page"/>
              </v:rect>
            </w:pict>
          </mc:Fallback>
        </mc:AlternateContent>
      </w:r>
    </w:p>
    <w:p w14:paraId="3FD577D8" w14:textId="02E5914E" w:rsidR="00F81DA8" w:rsidRPr="007C5E36" w:rsidRDefault="00A121DB">
      <w:pPr>
        <w:pStyle w:val="Heading1"/>
        <w:rPr>
          <w:rFonts w:ascii="Arial" w:hAnsi="Arial" w:cs="Arial"/>
          <w:color w:val="7030A0"/>
          <w:sz w:val="32"/>
          <w:szCs w:val="28"/>
        </w:rPr>
      </w:pPr>
      <w:r w:rsidRPr="007C5E36">
        <w:rPr>
          <w:rFonts w:ascii="Arial" w:hAnsi="Arial" w:cs="Arial"/>
          <w:color w:val="7030A0"/>
          <w:sz w:val="32"/>
          <w:szCs w:val="28"/>
        </w:rPr>
        <w:t>Thy Kingdom Come</w:t>
      </w:r>
    </w:p>
    <w:p w14:paraId="49096F23" w14:textId="0BF66BBD" w:rsidR="007C5E36" w:rsidRDefault="00A610C4" w:rsidP="007C5E36">
      <w:pPr>
        <w:spacing w:after="120"/>
        <w:rPr>
          <w:rFonts w:ascii="Arial" w:hAnsi="Arial" w:cs="Arial"/>
        </w:rPr>
      </w:pPr>
      <w:r>
        <w:rPr>
          <w:rFonts w:ascii="Arial" w:hAnsi="Arial" w:cs="Arial"/>
        </w:rPr>
        <w:t xml:space="preserve">Thank you to everyone who attended the meeting in March with Bishop Malcolm and who are planning to keep this year’s Thy Kingdom Come time of prayer. </w:t>
      </w:r>
    </w:p>
    <w:p w14:paraId="5869ADE3" w14:textId="329CBC2C" w:rsidR="00E20AF9" w:rsidRDefault="00E20AF9" w:rsidP="00E20AF9">
      <w:pPr>
        <w:spacing w:after="120"/>
        <w:rPr>
          <w:rFonts w:ascii="Arial" w:hAnsi="Arial" w:cs="Arial"/>
        </w:rPr>
      </w:pPr>
      <w:r w:rsidRPr="00E20AF9">
        <w:rPr>
          <w:rFonts w:ascii="Arial" w:hAnsi="Arial" w:cs="Arial"/>
        </w:rPr>
        <w:t>Many churches across the country get involved in Thy Kingdom Come by holding an event linked to prayer and mission during the period between Ascension and Pentecost.</w:t>
      </w:r>
      <w:r>
        <w:rPr>
          <w:rFonts w:ascii="Arial" w:hAnsi="Arial" w:cs="Arial"/>
        </w:rPr>
        <w:t xml:space="preserve"> </w:t>
      </w:r>
      <w:r w:rsidRPr="00E20AF9">
        <w:rPr>
          <w:rFonts w:ascii="Arial" w:hAnsi="Arial" w:cs="Arial"/>
        </w:rPr>
        <w:t>It might take the form of 24-7 prayer, virtual prayer meetings, or a Thy Kingdom Come-themed service</w:t>
      </w:r>
      <w:r>
        <w:rPr>
          <w:rFonts w:ascii="Arial" w:hAnsi="Arial" w:cs="Arial"/>
        </w:rPr>
        <w:t>. Please make sure you share your service or event by letting Ben Martin</w:t>
      </w:r>
      <w:r w:rsidR="008E7205">
        <w:rPr>
          <w:rFonts w:ascii="Arial" w:hAnsi="Arial" w:cs="Arial"/>
        </w:rPr>
        <w:t xml:space="preserve">, </w:t>
      </w:r>
      <w:r w:rsidR="008E7205" w:rsidRPr="008E7205">
        <w:rPr>
          <w:rFonts w:ascii="Arial" w:hAnsi="Arial" w:cs="Arial"/>
        </w:rPr>
        <w:t>Lay Ministries Officer</w:t>
      </w:r>
      <w:r>
        <w:rPr>
          <w:rFonts w:ascii="Arial" w:hAnsi="Arial" w:cs="Arial"/>
        </w:rPr>
        <w:t xml:space="preserve"> know</w:t>
      </w:r>
      <w:r w:rsidR="008E7205">
        <w:rPr>
          <w:rFonts w:ascii="Arial" w:hAnsi="Arial" w:cs="Arial"/>
        </w:rPr>
        <w:t xml:space="preserve"> via his email </w:t>
      </w:r>
      <w:hyperlink r:id="rId11" w:history="1">
        <w:r w:rsidR="008E7205" w:rsidRPr="00C4010F">
          <w:rPr>
            <w:rStyle w:val="Hyperlink"/>
            <w:rFonts w:ascii="Arial" w:hAnsi="Arial" w:cs="Arial"/>
          </w:rPr>
          <w:t>ben.martin@derby.anglican.org</w:t>
        </w:r>
      </w:hyperlink>
    </w:p>
    <w:p w14:paraId="1A6FD807" w14:textId="1FA2BEF5" w:rsidR="00E20AF9" w:rsidRPr="00E20AF9" w:rsidRDefault="00E20AF9" w:rsidP="00E20AF9">
      <w:pPr>
        <w:spacing w:after="120"/>
        <w:rPr>
          <w:rFonts w:ascii="Arial" w:hAnsi="Arial" w:cs="Arial"/>
        </w:rPr>
      </w:pPr>
      <w:r>
        <w:rPr>
          <w:rFonts w:ascii="Arial" w:hAnsi="Arial" w:cs="Arial"/>
        </w:rPr>
        <w:t>Thy Kingdom Come is a time of prayer for those who we know to come into faith.  Please use the materials to pray for five people who you know and hold them in prayer between Ascension Day and Pentecost.</w:t>
      </w:r>
      <w:r w:rsidRPr="00E20AF9">
        <w:rPr>
          <w:rFonts w:ascii="Arial" w:hAnsi="Arial" w:cs="Arial"/>
        </w:rPr>
        <w:t> </w:t>
      </w:r>
    </w:p>
    <w:p w14:paraId="27E3F97C" w14:textId="77777777" w:rsidR="00A610C4" w:rsidRDefault="00A610C4" w:rsidP="007C5E36">
      <w:pPr>
        <w:spacing w:after="120"/>
        <w:rPr>
          <w:rFonts w:ascii="Arial" w:hAnsi="Arial" w:cs="Arial"/>
        </w:rPr>
      </w:pPr>
    </w:p>
    <w:p w14:paraId="1291B72A" w14:textId="77777777" w:rsidR="00A610C4" w:rsidRPr="00A610C4" w:rsidRDefault="00A610C4" w:rsidP="00A610C4">
      <w:pPr>
        <w:rPr>
          <w:rFonts w:ascii="Arial" w:hAnsi="Arial" w:cs="Arial"/>
          <w:i/>
          <w:iCs/>
          <w:sz w:val="28"/>
          <w:szCs w:val="28"/>
        </w:rPr>
      </w:pPr>
      <w:r w:rsidRPr="00A610C4">
        <w:rPr>
          <w:rFonts w:ascii="Arial" w:hAnsi="Arial" w:cs="Arial"/>
          <w:b/>
          <w:bCs/>
          <w:sz w:val="28"/>
          <w:szCs w:val="28"/>
        </w:rPr>
        <w:t xml:space="preserve">‘The Lord’s Prayer’, </w:t>
      </w:r>
      <w:r w:rsidRPr="00A610C4">
        <w:rPr>
          <w:rFonts w:ascii="Arial" w:hAnsi="Arial" w:cs="Arial"/>
          <w:i/>
          <w:iCs/>
          <w:sz w:val="28"/>
          <w:szCs w:val="28"/>
        </w:rPr>
        <w:t>a day of reflection for Thy Kingdom Come</w:t>
      </w:r>
    </w:p>
    <w:p w14:paraId="7B2C8FAF" w14:textId="77777777" w:rsidR="00A610C4" w:rsidRPr="00A610C4" w:rsidRDefault="00A610C4" w:rsidP="00A610C4">
      <w:pPr>
        <w:rPr>
          <w:rFonts w:ascii="Arial" w:hAnsi="Arial" w:cs="Arial"/>
        </w:rPr>
      </w:pPr>
      <w:r w:rsidRPr="00A610C4">
        <w:rPr>
          <w:rFonts w:ascii="Arial" w:hAnsi="Arial" w:cs="Arial"/>
        </w:rPr>
        <w:t xml:space="preserve">The prayer day will be part of the season of prayer which begins on Ascension Day and concludes on Pentecost.  The day takes place on </w:t>
      </w:r>
      <w:r w:rsidRPr="00A610C4">
        <w:rPr>
          <w:rFonts w:ascii="Arial" w:hAnsi="Arial" w:cs="Arial"/>
          <w:b/>
          <w:bCs/>
        </w:rPr>
        <w:t>Friday 6</w:t>
      </w:r>
      <w:r w:rsidRPr="00A610C4">
        <w:rPr>
          <w:rFonts w:ascii="Arial" w:hAnsi="Arial" w:cs="Arial"/>
          <w:b/>
          <w:bCs/>
          <w:vertAlign w:val="superscript"/>
        </w:rPr>
        <w:t>th</w:t>
      </w:r>
      <w:r w:rsidRPr="00A610C4">
        <w:rPr>
          <w:rFonts w:ascii="Arial" w:hAnsi="Arial" w:cs="Arial"/>
          <w:b/>
          <w:bCs/>
        </w:rPr>
        <w:t xml:space="preserve"> June at St John’s Walton, Chesterfield 10am to 4pm. </w:t>
      </w:r>
      <w:r w:rsidRPr="00A610C4">
        <w:rPr>
          <w:rFonts w:ascii="Arial" w:hAnsi="Arial" w:cs="Arial"/>
        </w:rPr>
        <w:t xml:space="preserve">The day itself will have three talks, time for personal reflection and two times of collective prayer.  There will be three speakers, Bishop Malcolm and Ben Martin in the morning, together with Cameron Butland in the afternoon.  The day is open to anyone who wishes to </w:t>
      </w:r>
      <w:r w:rsidRPr="00A610C4">
        <w:rPr>
          <w:rFonts w:ascii="Arial" w:hAnsi="Arial" w:cs="Arial"/>
        </w:rPr>
        <w:lastRenderedPageBreak/>
        <w:t>attend but numbers are limited.  Please book a place as soon as possible, there will be a reserve list.</w:t>
      </w:r>
    </w:p>
    <w:p w14:paraId="2ACB36E6" w14:textId="77777777" w:rsidR="00A610C4" w:rsidRDefault="00A610C4" w:rsidP="00A610C4">
      <w:pPr>
        <w:spacing w:after="120"/>
        <w:rPr>
          <w:rFonts w:ascii="Arial" w:hAnsi="Arial" w:cs="Arial"/>
        </w:rPr>
      </w:pPr>
    </w:p>
    <w:p w14:paraId="04429A7B" w14:textId="13226D63" w:rsidR="00C2551B" w:rsidRPr="00A610C4" w:rsidRDefault="00512E35" w:rsidP="00A610C4">
      <w:pPr>
        <w:spacing w:after="120"/>
        <w:rPr>
          <w:rFonts w:ascii="Arial" w:hAnsi="Arial" w:cs="Arial"/>
        </w:rPr>
      </w:pPr>
      <w:r>
        <w:rPr>
          <w:rFonts w:ascii="Arial" w:hAnsi="Arial" w:cs="Arial"/>
        </w:rPr>
        <w:t xml:space="preserve">The diocesan vision is about transforming lives, growing our churches and building community.  In praying for each other we can see the work of the Holy Spirit in the lives of all people.  To find out more visit the website - </w:t>
      </w:r>
      <w:hyperlink r:id="rId12" w:history="1">
        <w:r w:rsidRPr="00645507">
          <w:rPr>
            <w:rStyle w:val="Hyperlink"/>
            <w:rFonts w:ascii="Arial" w:hAnsi="Arial" w:cs="Arial"/>
          </w:rPr>
          <w:t>https://www.thykingdomcome.global/</w:t>
        </w:r>
      </w:hyperlink>
    </w:p>
    <w:p w14:paraId="12DB4869" w14:textId="77777777" w:rsidR="00A610C4" w:rsidRDefault="00A610C4" w:rsidP="007C5E36">
      <w:pPr>
        <w:pStyle w:val="Heading1"/>
        <w:spacing w:before="0" w:line="240" w:lineRule="auto"/>
        <w:rPr>
          <w:rFonts w:ascii="Arial" w:hAnsi="Arial" w:cs="Arial"/>
          <w:color w:val="7030A0"/>
          <w:sz w:val="32"/>
          <w:szCs w:val="28"/>
        </w:rPr>
      </w:pPr>
    </w:p>
    <w:p w14:paraId="50924655" w14:textId="0ECFB2FD" w:rsidR="003E4CC9" w:rsidRPr="00FD224A" w:rsidRDefault="00A610C4" w:rsidP="007C5E36">
      <w:pPr>
        <w:pStyle w:val="Heading1"/>
        <w:spacing w:before="0" w:line="240" w:lineRule="auto"/>
        <w:rPr>
          <w:rFonts w:ascii="Arial" w:hAnsi="Arial" w:cs="Arial"/>
          <w:color w:val="7030A0"/>
          <w:sz w:val="32"/>
          <w:szCs w:val="28"/>
        </w:rPr>
      </w:pPr>
      <w:r>
        <w:rPr>
          <w:rFonts w:ascii="Arial" w:hAnsi="Arial" w:cs="Arial"/>
          <w:color w:val="7030A0"/>
          <w:sz w:val="32"/>
          <w:szCs w:val="28"/>
        </w:rPr>
        <w:t>Spiritual Direction</w:t>
      </w:r>
    </w:p>
    <w:p w14:paraId="47463BBF" w14:textId="4C87E36E" w:rsidR="00A610C4" w:rsidRPr="001726B2" w:rsidRDefault="008E7205">
      <w:pPr>
        <w:pStyle w:val="Heading2"/>
        <w:rPr>
          <w:rFonts w:ascii="Arial" w:hAnsi="Arial" w:cs="Arial"/>
          <w:sz w:val="28"/>
          <w:szCs w:val="28"/>
        </w:rPr>
      </w:pPr>
      <w:r>
        <w:rPr>
          <w:rFonts w:ascii="Arial" w:hAnsi="Arial" w:cs="Arial"/>
          <w:sz w:val="28"/>
          <w:szCs w:val="28"/>
        </w:rPr>
        <w:t>Do you want a ‘soul friend’</w:t>
      </w:r>
      <w:r w:rsidR="00E20AF9" w:rsidRPr="001726B2">
        <w:rPr>
          <w:rFonts w:ascii="Arial" w:hAnsi="Arial" w:cs="Arial"/>
          <w:sz w:val="28"/>
          <w:szCs w:val="28"/>
        </w:rPr>
        <w:t>?</w:t>
      </w:r>
    </w:p>
    <w:p w14:paraId="5F3B8AFA" w14:textId="536821D1" w:rsidR="001726B2" w:rsidRDefault="00E20AF9">
      <w:pPr>
        <w:pStyle w:val="Heading2"/>
        <w:rPr>
          <w:rFonts w:ascii="Arial" w:hAnsi="Arial" w:cs="Arial"/>
          <w:b w:val="0"/>
          <w:bCs/>
          <w:szCs w:val="24"/>
        </w:rPr>
      </w:pPr>
      <w:r>
        <w:rPr>
          <w:rFonts w:ascii="Arial" w:hAnsi="Arial" w:cs="Arial"/>
          <w:b w:val="0"/>
          <w:bCs/>
          <w:szCs w:val="24"/>
        </w:rPr>
        <w:t xml:space="preserve">Spiritual direction is where one person accompanies another in faith in the footsteps of the first disciples on the road to Emmaus.  They accompany one another seeking to discern God’s direction for their life. </w:t>
      </w:r>
      <w:r w:rsidR="008E7205">
        <w:rPr>
          <w:rFonts w:ascii="Arial" w:hAnsi="Arial" w:cs="Arial"/>
          <w:b w:val="0"/>
          <w:bCs/>
          <w:szCs w:val="24"/>
        </w:rPr>
        <w:t xml:space="preserve">Often there is some confusion of the various names for this ministry, but simply put it is where one Christian helps another in seeking to discern God in their life, is a partner in prayer, in short – a soul friend. </w:t>
      </w:r>
      <w:r>
        <w:rPr>
          <w:rFonts w:ascii="Arial" w:hAnsi="Arial" w:cs="Arial"/>
          <w:b w:val="0"/>
          <w:bCs/>
          <w:szCs w:val="24"/>
        </w:rPr>
        <w:t>Many Christians find being accompanied on their faith journey helpful</w:t>
      </w:r>
      <w:r w:rsidR="008E04BD">
        <w:rPr>
          <w:rFonts w:ascii="Arial" w:hAnsi="Arial" w:cs="Arial"/>
          <w:b w:val="0"/>
          <w:bCs/>
          <w:szCs w:val="24"/>
        </w:rPr>
        <w:t xml:space="preserve">. A spiritual director can help individuals explore their struggles and joys in living out their discipleship.  Spiritual direction is available to </w:t>
      </w:r>
      <w:proofErr w:type="gramStart"/>
      <w:r w:rsidR="008E04BD">
        <w:rPr>
          <w:rFonts w:ascii="Arial" w:hAnsi="Arial" w:cs="Arial"/>
          <w:b w:val="0"/>
          <w:bCs/>
          <w:szCs w:val="24"/>
        </w:rPr>
        <w:t>all</w:t>
      </w:r>
      <w:proofErr w:type="gramEnd"/>
      <w:r w:rsidR="008E04BD">
        <w:rPr>
          <w:rFonts w:ascii="Arial" w:hAnsi="Arial" w:cs="Arial"/>
          <w:b w:val="0"/>
          <w:bCs/>
          <w:szCs w:val="24"/>
        </w:rPr>
        <w:t xml:space="preserve"> and you are interested please contact Cameron to find out more</w:t>
      </w:r>
      <w:r w:rsidR="001726B2">
        <w:rPr>
          <w:rFonts w:ascii="Arial" w:hAnsi="Arial" w:cs="Arial"/>
          <w:b w:val="0"/>
          <w:bCs/>
          <w:szCs w:val="24"/>
        </w:rPr>
        <w:t xml:space="preserve">.  Information is available online, please follow the link - </w:t>
      </w:r>
      <w:hyperlink r:id="rId13" w:history="1">
        <w:r w:rsidR="001726B2" w:rsidRPr="00D00F57">
          <w:rPr>
            <w:rStyle w:val="Hyperlink"/>
            <w:rFonts w:ascii="Arial" w:hAnsi="Arial" w:cs="Arial"/>
            <w:b w:val="0"/>
            <w:bCs/>
            <w:szCs w:val="24"/>
          </w:rPr>
          <w:t>https://www.retreats.org.uk/spiritual-direction</w:t>
        </w:r>
      </w:hyperlink>
    </w:p>
    <w:p w14:paraId="32C2C756" w14:textId="77777777" w:rsidR="008E04BD" w:rsidRDefault="008E04BD">
      <w:pPr>
        <w:pStyle w:val="Heading2"/>
        <w:rPr>
          <w:rFonts w:ascii="Arial" w:hAnsi="Arial" w:cs="Arial"/>
          <w:szCs w:val="24"/>
        </w:rPr>
      </w:pPr>
    </w:p>
    <w:p w14:paraId="732116D8" w14:textId="0C903D5D" w:rsidR="00F81DA8" w:rsidRPr="001726B2" w:rsidRDefault="008A0E5A">
      <w:pPr>
        <w:pStyle w:val="Heading2"/>
        <w:rPr>
          <w:rFonts w:ascii="Arial" w:hAnsi="Arial" w:cs="Arial"/>
          <w:sz w:val="28"/>
          <w:szCs w:val="28"/>
        </w:rPr>
      </w:pPr>
      <w:r w:rsidRPr="001726B2">
        <w:rPr>
          <w:rFonts w:ascii="Arial" w:hAnsi="Arial" w:cs="Arial"/>
          <w:sz w:val="28"/>
          <w:szCs w:val="28"/>
        </w:rPr>
        <w:t>ASA course</w:t>
      </w:r>
    </w:p>
    <w:p w14:paraId="5B58FB1F" w14:textId="321F01FE" w:rsidR="00FD224A" w:rsidRDefault="00DC515F" w:rsidP="00FD224A">
      <w:pPr>
        <w:spacing w:after="120"/>
        <w:rPr>
          <w:rFonts w:ascii="Arial" w:hAnsi="Arial" w:cs="Arial"/>
        </w:rPr>
      </w:pPr>
      <w:r>
        <w:rPr>
          <w:rFonts w:ascii="Arial" w:hAnsi="Arial" w:cs="Arial"/>
        </w:rPr>
        <w:t xml:space="preserve">The new Art of Spiritual Accompaniment (ASA) course </w:t>
      </w:r>
      <w:r w:rsidR="008E04BD">
        <w:rPr>
          <w:rFonts w:ascii="Arial" w:hAnsi="Arial" w:cs="Arial"/>
        </w:rPr>
        <w:t xml:space="preserve">will </w:t>
      </w:r>
      <w:proofErr w:type="gramStart"/>
      <w:r w:rsidR="008E04BD">
        <w:rPr>
          <w:rFonts w:ascii="Arial" w:hAnsi="Arial" w:cs="Arial"/>
        </w:rPr>
        <w:t>come to a conclusion</w:t>
      </w:r>
      <w:proofErr w:type="gramEnd"/>
      <w:r w:rsidR="008E04BD">
        <w:rPr>
          <w:rFonts w:ascii="Arial" w:hAnsi="Arial" w:cs="Arial"/>
        </w:rPr>
        <w:t xml:space="preserve"> at the end of June</w:t>
      </w:r>
      <w:r>
        <w:rPr>
          <w:rFonts w:ascii="Arial" w:hAnsi="Arial" w:cs="Arial"/>
        </w:rPr>
        <w:t xml:space="preserve">.  There are a group of </w:t>
      </w:r>
      <w:r w:rsidR="00FD224A">
        <w:rPr>
          <w:rFonts w:ascii="Arial" w:hAnsi="Arial" w:cs="Arial"/>
        </w:rPr>
        <w:t>15</w:t>
      </w:r>
      <w:r>
        <w:rPr>
          <w:rFonts w:ascii="Arial" w:hAnsi="Arial" w:cs="Arial"/>
        </w:rPr>
        <w:t xml:space="preserve"> people taking part in the course.  The training team is made up of six experienced spiritual directors and it is co-ordinated by Ali Craig.  </w:t>
      </w:r>
      <w:r w:rsidR="008E04BD">
        <w:rPr>
          <w:rFonts w:ascii="Arial" w:hAnsi="Arial" w:cs="Arial"/>
        </w:rPr>
        <w:t xml:space="preserve">It would be helpful to the team to know </w:t>
      </w:r>
      <w:r w:rsidR="001726B2">
        <w:rPr>
          <w:rFonts w:ascii="Arial" w:hAnsi="Arial" w:cs="Arial"/>
        </w:rPr>
        <w:t xml:space="preserve">the names of any people who are considering applying for the next course.  </w:t>
      </w:r>
      <w:proofErr w:type="gramStart"/>
      <w:r w:rsidR="001726B2">
        <w:rPr>
          <w:rFonts w:ascii="Arial" w:hAnsi="Arial" w:cs="Arial"/>
        </w:rPr>
        <w:t>As yet</w:t>
      </w:r>
      <w:proofErr w:type="gramEnd"/>
      <w:r w:rsidR="001726B2">
        <w:rPr>
          <w:rFonts w:ascii="Arial" w:hAnsi="Arial" w:cs="Arial"/>
        </w:rPr>
        <w:t xml:space="preserve"> no decision has been made as to when the next course will be available, therefore it would be helpful to ascertain how many people would be looking to train for this ministry.</w:t>
      </w:r>
    </w:p>
    <w:p w14:paraId="3CCB5B29" w14:textId="19017580" w:rsidR="003E4CC9" w:rsidRPr="008E04BD" w:rsidRDefault="003E4CC9">
      <w:pPr>
        <w:pStyle w:val="Heading2"/>
        <w:rPr>
          <w:rFonts w:ascii="Arial" w:hAnsi="Arial" w:cs="Arial"/>
          <w:b w:val="0"/>
          <w:bCs/>
          <w:sz w:val="28"/>
          <w:szCs w:val="28"/>
        </w:rPr>
      </w:pPr>
    </w:p>
    <w:p w14:paraId="71F94DCC" w14:textId="4DCDEF0A" w:rsidR="00F81DA8" w:rsidRPr="003B456B" w:rsidRDefault="008A0E5A">
      <w:pPr>
        <w:pStyle w:val="Heading2"/>
        <w:rPr>
          <w:rFonts w:ascii="Arial" w:hAnsi="Arial" w:cs="Arial"/>
          <w:sz w:val="28"/>
          <w:szCs w:val="28"/>
        </w:rPr>
      </w:pPr>
      <w:r w:rsidRPr="003B456B">
        <w:rPr>
          <w:rFonts w:ascii="Arial" w:hAnsi="Arial" w:cs="Arial"/>
          <w:sz w:val="28"/>
          <w:szCs w:val="28"/>
        </w:rPr>
        <w:t xml:space="preserve">Spiritual Directors </w:t>
      </w:r>
      <w:r w:rsidR="00A610C4">
        <w:rPr>
          <w:rFonts w:ascii="Arial" w:hAnsi="Arial" w:cs="Arial"/>
          <w:sz w:val="28"/>
          <w:szCs w:val="28"/>
        </w:rPr>
        <w:t>Refresher Mornings</w:t>
      </w:r>
    </w:p>
    <w:p w14:paraId="042A8FE3" w14:textId="0E435DDB" w:rsidR="00F81DA8" w:rsidRPr="00DC515F" w:rsidRDefault="001726B2">
      <w:pPr>
        <w:rPr>
          <w:rFonts w:ascii="Arial" w:hAnsi="Arial" w:cs="Arial"/>
        </w:rPr>
      </w:pPr>
      <w:r>
        <w:rPr>
          <w:rFonts w:ascii="Arial" w:hAnsi="Arial" w:cs="Arial"/>
        </w:rPr>
        <w:t>A</w:t>
      </w:r>
      <w:r w:rsidR="003B456B">
        <w:rPr>
          <w:rFonts w:ascii="Arial" w:hAnsi="Arial" w:cs="Arial"/>
        </w:rPr>
        <w:t xml:space="preserve"> second </w:t>
      </w:r>
      <w:r w:rsidR="00C2551B">
        <w:rPr>
          <w:rFonts w:ascii="Arial" w:hAnsi="Arial" w:cs="Arial"/>
        </w:rPr>
        <w:t>on</w:t>
      </w:r>
      <w:r>
        <w:rPr>
          <w:rFonts w:ascii="Arial" w:hAnsi="Arial" w:cs="Arial"/>
        </w:rPr>
        <w:t>line meeting of current spiritual directors to place on</w:t>
      </w:r>
      <w:r w:rsidR="00C2551B">
        <w:rPr>
          <w:rFonts w:ascii="Arial" w:hAnsi="Arial" w:cs="Arial"/>
        </w:rPr>
        <w:t xml:space="preserve"> </w:t>
      </w:r>
      <w:r w:rsidR="00C2551B" w:rsidRPr="001726B2">
        <w:rPr>
          <w:rFonts w:ascii="Arial" w:hAnsi="Arial" w:cs="Arial"/>
        </w:rPr>
        <w:t>Thursday</w:t>
      </w:r>
      <w:r>
        <w:rPr>
          <w:rFonts w:ascii="Arial" w:hAnsi="Arial" w:cs="Arial"/>
        </w:rPr>
        <w:t xml:space="preserve"> </w:t>
      </w:r>
      <w:r w:rsidR="00C2551B" w:rsidRPr="001726B2">
        <w:rPr>
          <w:rFonts w:ascii="Arial" w:hAnsi="Arial" w:cs="Arial"/>
        </w:rPr>
        <w:t>3 April</w:t>
      </w:r>
      <w:r w:rsidR="00FD224A" w:rsidRPr="001726B2">
        <w:rPr>
          <w:rFonts w:ascii="Arial" w:hAnsi="Arial" w:cs="Arial"/>
        </w:rPr>
        <w:t xml:space="preserve"> 2025</w:t>
      </w:r>
      <w:r w:rsidR="003B456B">
        <w:rPr>
          <w:rFonts w:ascii="Arial" w:hAnsi="Arial" w:cs="Arial"/>
        </w:rPr>
        <w:t xml:space="preserve">.  </w:t>
      </w:r>
      <w:r w:rsidR="00967A7B">
        <w:rPr>
          <w:rFonts w:ascii="Arial" w:hAnsi="Arial" w:cs="Arial"/>
        </w:rPr>
        <w:t xml:space="preserve">During the meeting there was a discussion of the provision of </w:t>
      </w:r>
      <w:proofErr w:type="spellStart"/>
      <w:r w:rsidR="00967A7B">
        <w:rPr>
          <w:rFonts w:ascii="Arial" w:hAnsi="Arial" w:cs="Arial"/>
        </w:rPr>
        <w:t>referesher</w:t>
      </w:r>
      <w:proofErr w:type="spellEnd"/>
      <w:r w:rsidR="00967A7B">
        <w:rPr>
          <w:rFonts w:ascii="Arial" w:hAnsi="Arial" w:cs="Arial"/>
        </w:rPr>
        <w:t xml:space="preserve"> days following the conclusion of the current ASA course.  It was agreed to hold a series of refresher days around the diocese in the autumn, the theme of the days will be on: Supervision; </w:t>
      </w:r>
      <w:proofErr w:type="gramStart"/>
      <w:r w:rsidR="00967A7B">
        <w:rPr>
          <w:rFonts w:ascii="Arial" w:hAnsi="Arial" w:cs="Arial"/>
        </w:rPr>
        <w:t>Neuro-Diversity</w:t>
      </w:r>
      <w:proofErr w:type="gramEnd"/>
      <w:r w:rsidR="00967A7B">
        <w:rPr>
          <w:rFonts w:ascii="Arial" w:hAnsi="Arial" w:cs="Arial"/>
        </w:rPr>
        <w:t>; and a general refresher day for those who returning as spiritual directors.</w:t>
      </w:r>
    </w:p>
    <w:p w14:paraId="688ED209" w14:textId="77777777" w:rsidR="008E04BD" w:rsidRPr="008E04BD" w:rsidRDefault="008E04BD" w:rsidP="008E04BD">
      <w:pPr>
        <w:rPr>
          <w:lang w:val="en-US" w:eastAsia="ja-JP"/>
        </w:rPr>
      </w:pPr>
    </w:p>
    <w:p w14:paraId="3A6CBC54" w14:textId="5B2BCA8E" w:rsidR="008A0E5A" w:rsidRPr="008E04BD" w:rsidRDefault="008A0E5A" w:rsidP="008A0E5A">
      <w:pPr>
        <w:pStyle w:val="Heading2"/>
        <w:rPr>
          <w:rFonts w:ascii="Arial" w:hAnsi="Arial" w:cs="Arial"/>
          <w:color w:val="7030A0"/>
          <w:sz w:val="32"/>
          <w:szCs w:val="32"/>
        </w:rPr>
      </w:pPr>
      <w:r w:rsidRPr="008E04BD">
        <w:rPr>
          <w:rFonts w:ascii="Arial" w:hAnsi="Arial" w:cs="Arial"/>
          <w:color w:val="7030A0"/>
          <w:sz w:val="32"/>
          <w:szCs w:val="32"/>
        </w:rPr>
        <w:t>Cycle of Prayer</w:t>
      </w:r>
    </w:p>
    <w:p w14:paraId="33835058" w14:textId="4DFC1F42" w:rsidR="00967A7B" w:rsidRDefault="00967A7B" w:rsidP="008A0E5A">
      <w:pPr>
        <w:rPr>
          <w:rFonts w:ascii="Arial" w:hAnsi="Arial" w:cs="Arial"/>
        </w:rPr>
      </w:pPr>
      <w:r>
        <w:rPr>
          <w:rFonts w:ascii="Arial" w:hAnsi="Arial" w:cs="Arial"/>
        </w:rPr>
        <w:t xml:space="preserve">In May the present cycle of prayer will come full circle.  From June we will start to pray for the deaneries, parishes, churches and all those in ministry again.  The cycle takes eight months to complete.  From May the Cycle of Prayer will focus on the first Sunday of each month for </w:t>
      </w:r>
      <w:r w:rsidR="002C6F81">
        <w:rPr>
          <w:rFonts w:ascii="Arial" w:hAnsi="Arial" w:cs="Arial"/>
        </w:rPr>
        <w:lastRenderedPageBreak/>
        <w:t>those to be prayed for in Thy Kingdom Come, to pray for five people whom we know to come to faith.</w:t>
      </w:r>
    </w:p>
    <w:p w14:paraId="548FFE5A" w14:textId="77777777" w:rsidR="002C6F81" w:rsidRDefault="002C6F81" w:rsidP="008A0E5A">
      <w:pPr>
        <w:rPr>
          <w:rFonts w:ascii="Arial" w:hAnsi="Arial" w:cs="Arial"/>
        </w:rPr>
      </w:pPr>
    </w:p>
    <w:p w14:paraId="1255C215" w14:textId="045F3D32" w:rsidR="002C6F81" w:rsidRDefault="002C6F81" w:rsidP="008A0E5A">
      <w:pPr>
        <w:rPr>
          <w:rFonts w:ascii="Arial" w:hAnsi="Arial" w:cs="Arial"/>
        </w:rPr>
      </w:pPr>
      <w:r>
        <w:rPr>
          <w:rFonts w:ascii="Arial" w:hAnsi="Arial" w:cs="Arial"/>
        </w:rPr>
        <w:t xml:space="preserve">It would be good to </w:t>
      </w:r>
      <w:proofErr w:type="spellStart"/>
      <w:r>
        <w:rPr>
          <w:rFonts w:ascii="Arial" w:hAnsi="Arial" w:cs="Arial"/>
        </w:rPr>
        <w:t>incluse</w:t>
      </w:r>
      <w:proofErr w:type="spellEnd"/>
      <w:r>
        <w:rPr>
          <w:rFonts w:ascii="Arial" w:hAnsi="Arial" w:cs="Arial"/>
        </w:rPr>
        <w:t xml:space="preserve"> prayers for any special mission events, services or projects to bring others to faith.  Please contact Cameron if you would like anything included in the forthcoming cycles of prayer.</w:t>
      </w:r>
    </w:p>
    <w:p w14:paraId="335D2E12" w14:textId="77777777" w:rsidR="002C6F81" w:rsidRDefault="002C6F81" w:rsidP="008A0E5A">
      <w:pPr>
        <w:rPr>
          <w:rFonts w:ascii="Arial" w:hAnsi="Arial" w:cs="Arial"/>
        </w:rPr>
      </w:pPr>
    </w:p>
    <w:p w14:paraId="7881C1D2" w14:textId="68983DAF" w:rsidR="008A0E5A" w:rsidRDefault="003B456B" w:rsidP="008A0E5A">
      <w:pPr>
        <w:rPr>
          <w:rFonts w:ascii="Arial" w:hAnsi="Arial" w:cs="Arial"/>
        </w:rPr>
      </w:pPr>
      <w:r>
        <w:rPr>
          <w:rFonts w:ascii="Arial" w:hAnsi="Arial" w:cs="Arial"/>
        </w:rPr>
        <w:t xml:space="preserve">Please prayer for the ministry and mission of the diocese, the parishes, churches and individuals. Many people still seem unaware of the diocesan Cycle of Prayer, this can be accessed via the </w:t>
      </w:r>
      <w:r w:rsidR="008A0E5A" w:rsidRPr="00DC515F">
        <w:rPr>
          <w:rFonts w:ascii="Arial" w:hAnsi="Arial" w:cs="Arial"/>
        </w:rPr>
        <w:t>D</w:t>
      </w:r>
      <w:r>
        <w:rPr>
          <w:rFonts w:ascii="Arial" w:hAnsi="Arial" w:cs="Arial"/>
        </w:rPr>
        <w:t>iocesan website</w:t>
      </w:r>
      <w:r w:rsidR="00FD224A">
        <w:rPr>
          <w:rFonts w:ascii="Arial" w:hAnsi="Arial" w:cs="Arial"/>
        </w:rPr>
        <w:t xml:space="preserve">: </w:t>
      </w:r>
      <w:hyperlink r:id="rId14" w:history="1">
        <w:r w:rsidR="00FD224A" w:rsidRPr="000716CB">
          <w:rPr>
            <w:rStyle w:val="Hyperlink"/>
            <w:rFonts w:ascii="Arial" w:hAnsi="Arial" w:cs="Arial"/>
          </w:rPr>
          <w:t>www.derby.anglican.org/prayer</w:t>
        </w:r>
      </w:hyperlink>
      <w:r w:rsidR="00FD224A">
        <w:rPr>
          <w:rFonts w:ascii="Arial" w:hAnsi="Arial" w:cs="Arial"/>
        </w:rPr>
        <w:t xml:space="preserve">. </w:t>
      </w:r>
      <w:r>
        <w:rPr>
          <w:rFonts w:ascii="Arial" w:hAnsi="Arial" w:cs="Arial"/>
        </w:rPr>
        <w:t xml:space="preserve"> </w:t>
      </w:r>
    </w:p>
    <w:p w14:paraId="2FA1C71D" w14:textId="77777777" w:rsidR="003E4CC9" w:rsidRDefault="003E4CC9" w:rsidP="008A0E5A">
      <w:pPr>
        <w:pStyle w:val="Heading2"/>
        <w:rPr>
          <w:rFonts w:ascii="Arial" w:hAnsi="Arial" w:cs="Arial"/>
          <w:sz w:val="28"/>
          <w:szCs w:val="28"/>
        </w:rPr>
      </w:pPr>
    </w:p>
    <w:p w14:paraId="24F5974B" w14:textId="2B4314FC" w:rsidR="008A0E5A" w:rsidRPr="008E04BD" w:rsidRDefault="00454A77" w:rsidP="008A0E5A">
      <w:pPr>
        <w:pStyle w:val="Heading2"/>
        <w:rPr>
          <w:rFonts w:ascii="Arial" w:hAnsi="Arial" w:cs="Arial"/>
          <w:color w:val="7030A0"/>
          <w:sz w:val="32"/>
          <w:szCs w:val="32"/>
        </w:rPr>
      </w:pPr>
      <w:r w:rsidRPr="008E04BD">
        <w:rPr>
          <w:rFonts w:ascii="Arial" w:hAnsi="Arial" w:cs="Arial"/>
          <w:noProof/>
          <w:color w:val="7030A0"/>
          <w:sz w:val="32"/>
          <w:szCs w:val="32"/>
        </w:rPr>
        <w:drawing>
          <wp:anchor distT="0" distB="0" distL="114300" distR="114300" simplePos="0" relativeHeight="251668480" behindDoc="0" locked="0" layoutInCell="1" allowOverlap="1" wp14:anchorId="24909BF5" wp14:editId="6DA4F952">
            <wp:simplePos x="0" y="0"/>
            <wp:positionH relativeFrom="column">
              <wp:posOffset>-1667716</wp:posOffset>
            </wp:positionH>
            <wp:positionV relativeFrom="paragraph">
              <wp:posOffset>74998</wp:posOffset>
            </wp:positionV>
            <wp:extent cx="1473200" cy="1371600"/>
            <wp:effectExtent l="0" t="0" r="0" b="0"/>
            <wp:wrapSquare wrapText="bothSides"/>
            <wp:docPr id="497437723" name="Picture 497437723" descr="A black and white celtic kn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37723" name="Picture 497437723" descr="A black and white celtic kno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473200" cy="1371600"/>
                    </a:xfrm>
                    <a:prstGeom prst="rect">
                      <a:avLst/>
                    </a:prstGeom>
                  </pic:spPr>
                </pic:pic>
              </a:graphicData>
            </a:graphic>
            <wp14:sizeRelH relativeFrom="page">
              <wp14:pctWidth>0</wp14:pctWidth>
            </wp14:sizeRelH>
            <wp14:sizeRelV relativeFrom="page">
              <wp14:pctHeight>0</wp14:pctHeight>
            </wp14:sizeRelV>
          </wp:anchor>
        </w:drawing>
      </w:r>
      <w:r w:rsidR="008A0E5A" w:rsidRPr="008E04BD">
        <w:rPr>
          <w:rFonts w:ascii="Arial" w:hAnsi="Arial" w:cs="Arial"/>
          <w:color w:val="7030A0"/>
          <w:sz w:val="32"/>
          <w:szCs w:val="32"/>
        </w:rPr>
        <w:t>Quiet Day</w:t>
      </w:r>
    </w:p>
    <w:p w14:paraId="4BF32657" w14:textId="77777777" w:rsidR="003E4CC9" w:rsidRDefault="003E4CC9" w:rsidP="00454A77">
      <w:pPr>
        <w:rPr>
          <w:rFonts w:ascii="Arial" w:hAnsi="Arial" w:cs="Arial"/>
          <w:b/>
          <w:sz w:val="28"/>
          <w:szCs w:val="28"/>
        </w:rPr>
      </w:pPr>
    </w:p>
    <w:p w14:paraId="549DBA06" w14:textId="77777777" w:rsidR="00E20AF9" w:rsidRPr="00E20AF9" w:rsidRDefault="00E20AF9" w:rsidP="00E20AF9">
      <w:pPr>
        <w:rPr>
          <w:rFonts w:ascii="Arial" w:hAnsi="Arial" w:cs="Arial"/>
          <w:i/>
          <w:iCs/>
          <w:sz w:val="28"/>
          <w:szCs w:val="28"/>
        </w:rPr>
      </w:pPr>
      <w:r w:rsidRPr="00E20AF9">
        <w:rPr>
          <w:rFonts w:ascii="Arial" w:hAnsi="Arial" w:cs="Arial"/>
          <w:b/>
          <w:bCs/>
          <w:sz w:val="28"/>
          <w:szCs w:val="28"/>
        </w:rPr>
        <w:t>‘Mysticism’</w:t>
      </w:r>
      <w:r w:rsidRPr="00E20AF9">
        <w:rPr>
          <w:rFonts w:ascii="Arial" w:hAnsi="Arial" w:cs="Arial"/>
          <w:i/>
          <w:iCs/>
          <w:sz w:val="28"/>
          <w:szCs w:val="28"/>
        </w:rPr>
        <w:t>, a day of reflection on the writings of English Mystics</w:t>
      </w:r>
    </w:p>
    <w:p w14:paraId="41F65863" w14:textId="77777777" w:rsidR="00E20AF9" w:rsidRPr="00E20AF9" w:rsidRDefault="00E20AF9" w:rsidP="00E20AF9">
      <w:pPr>
        <w:rPr>
          <w:rFonts w:ascii="Arial" w:hAnsi="Arial" w:cs="Arial"/>
        </w:rPr>
      </w:pPr>
      <w:r w:rsidRPr="00E20AF9">
        <w:rPr>
          <w:rFonts w:ascii="Arial" w:hAnsi="Arial" w:cs="Arial"/>
        </w:rPr>
        <w:t xml:space="preserve">This Quiet Day will look at various English Mystics and reflect upon the Mystery of God. The day takes place on </w:t>
      </w:r>
      <w:r w:rsidRPr="00E20AF9">
        <w:rPr>
          <w:rFonts w:ascii="Arial" w:hAnsi="Arial" w:cs="Arial"/>
          <w:b/>
          <w:bCs/>
        </w:rPr>
        <w:t>Saturday 20</w:t>
      </w:r>
      <w:r w:rsidRPr="00E20AF9">
        <w:rPr>
          <w:rFonts w:ascii="Arial" w:hAnsi="Arial" w:cs="Arial"/>
          <w:b/>
          <w:bCs/>
          <w:vertAlign w:val="superscript"/>
        </w:rPr>
        <w:t>th</w:t>
      </w:r>
      <w:r w:rsidRPr="00E20AF9">
        <w:rPr>
          <w:rFonts w:ascii="Arial" w:hAnsi="Arial" w:cs="Arial"/>
          <w:b/>
          <w:bCs/>
        </w:rPr>
        <w:t xml:space="preserve"> September at St Helen’s, Darley Dale, 10am to 4pm. </w:t>
      </w:r>
      <w:r w:rsidRPr="00E20AF9">
        <w:rPr>
          <w:rFonts w:ascii="Arial" w:hAnsi="Arial" w:cs="Arial"/>
        </w:rPr>
        <w:t>The day itself will have three talks, time for personal reflection and two times of collective prayer.  It will be a quiet day, silence will be maintained during the day, between the opening prayer and lunchtime.  Then from the third talk until the discussion prior to the closing prayers. The day is open to anyone who wishes to attend but numbers are limited.  Please book a place as soon as possible, there will be a reserve list.</w:t>
      </w:r>
    </w:p>
    <w:p w14:paraId="4CFB4862" w14:textId="77777777" w:rsidR="00F307B7" w:rsidRDefault="00F307B7" w:rsidP="00454A77">
      <w:pPr>
        <w:rPr>
          <w:rFonts w:ascii="Arial" w:hAnsi="Arial" w:cs="Arial"/>
          <w:b/>
          <w:sz w:val="28"/>
          <w:szCs w:val="28"/>
        </w:rPr>
      </w:pPr>
    </w:p>
    <w:p w14:paraId="6FDEA5D8" w14:textId="3933DD31" w:rsidR="00F81DA8" w:rsidRPr="002C6F81" w:rsidRDefault="00147C4A" w:rsidP="002C6F81">
      <w:pPr>
        <w:spacing w:after="120"/>
        <w:rPr>
          <w:rFonts w:ascii="Arial" w:hAnsi="Arial" w:cs="Arial"/>
        </w:rPr>
      </w:pPr>
      <w:r w:rsidRPr="00FD224A">
        <w:rPr>
          <w:rFonts w:ascii="Arial" w:hAnsi="Arial" w:cs="Arial"/>
          <w:color w:val="7030A0"/>
          <w:sz w:val="32"/>
          <w:szCs w:val="28"/>
        </w:rPr>
        <w:t>Contact</w:t>
      </w:r>
    </w:p>
    <w:p w14:paraId="611BC0CA" w14:textId="77777777" w:rsidR="00FD224A" w:rsidRPr="00FD224A" w:rsidRDefault="00147C4A" w:rsidP="00FD224A">
      <w:pPr>
        <w:pStyle w:val="ContactInformation"/>
        <w:spacing w:after="120"/>
        <w:rPr>
          <w:rFonts w:ascii="Arial" w:hAnsi="Arial" w:cs="Arial"/>
          <w:sz w:val="24"/>
          <w:szCs w:val="24"/>
        </w:rPr>
      </w:pPr>
      <w:r w:rsidRPr="00FD224A">
        <w:rPr>
          <w:rFonts w:ascii="Arial" w:hAnsi="Arial" w:cs="Arial"/>
          <w:sz w:val="24"/>
          <w:szCs w:val="24"/>
        </w:rPr>
        <w:t xml:space="preserve">For more information </w:t>
      </w:r>
      <w:r w:rsidR="003B456B" w:rsidRPr="00FD224A">
        <w:rPr>
          <w:rFonts w:ascii="Arial" w:hAnsi="Arial" w:cs="Arial"/>
          <w:sz w:val="24"/>
          <w:szCs w:val="24"/>
        </w:rPr>
        <w:t xml:space="preserve">about spirituality in the diocese </w:t>
      </w:r>
      <w:r w:rsidRPr="00FD224A">
        <w:rPr>
          <w:rFonts w:ascii="Arial" w:hAnsi="Arial" w:cs="Arial"/>
          <w:sz w:val="24"/>
          <w:szCs w:val="24"/>
        </w:rPr>
        <w:t xml:space="preserve">please contact </w:t>
      </w:r>
      <w:r w:rsidR="00FD224A" w:rsidRPr="00FD224A">
        <w:rPr>
          <w:rFonts w:ascii="Arial" w:hAnsi="Arial" w:cs="Arial"/>
          <w:sz w:val="24"/>
          <w:szCs w:val="24"/>
        </w:rPr>
        <w:t xml:space="preserve">The </w:t>
      </w:r>
      <w:proofErr w:type="spellStart"/>
      <w:r w:rsidR="00FD224A" w:rsidRPr="00FD224A">
        <w:rPr>
          <w:rFonts w:ascii="Arial" w:hAnsi="Arial" w:cs="Arial"/>
          <w:sz w:val="24"/>
          <w:szCs w:val="24"/>
        </w:rPr>
        <w:t>Revd</w:t>
      </w:r>
      <w:proofErr w:type="spellEnd"/>
      <w:r w:rsidR="00FD224A" w:rsidRPr="00FD224A">
        <w:rPr>
          <w:rFonts w:ascii="Arial" w:hAnsi="Arial" w:cs="Arial"/>
          <w:sz w:val="24"/>
          <w:szCs w:val="24"/>
        </w:rPr>
        <w:t xml:space="preserve"> Canon Cameron </w:t>
      </w:r>
      <w:proofErr w:type="spellStart"/>
      <w:r w:rsidR="00FD224A" w:rsidRPr="00FD224A">
        <w:rPr>
          <w:rFonts w:ascii="Arial" w:hAnsi="Arial" w:cs="Arial"/>
          <w:sz w:val="24"/>
          <w:szCs w:val="24"/>
        </w:rPr>
        <w:t>Butlland</w:t>
      </w:r>
      <w:proofErr w:type="spellEnd"/>
    </w:p>
    <w:p w14:paraId="00BFE4EC" w14:textId="77777777" w:rsidR="00FD224A" w:rsidRPr="00FD224A" w:rsidRDefault="00FD224A" w:rsidP="00FD224A">
      <w:pPr>
        <w:pStyle w:val="ContactInformation"/>
        <w:spacing w:after="120"/>
        <w:rPr>
          <w:rFonts w:ascii="Arial" w:hAnsi="Arial" w:cs="Arial"/>
          <w:sz w:val="24"/>
          <w:szCs w:val="24"/>
        </w:rPr>
      </w:pPr>
      <w:r w:rsidRPr="00FD224A">
        <w:rPr>
          <w:rFonts w:ascii="Arial" w:hAnsi="Arial" w:cs="Arial"/>
          <w:sz w:val="24"/>
          <w:szCs w:val="24"/>
        </w:rPr>
        <w:t>The Bishop’s Spirituality Adviser</w:t>
      </w:r>
    </w:p>
    <w:p w14:paraId="5646CA80" w14:textId="62F3FA96" w:rsidR="00147C4A" w:rsidRPr="00FD224A" w:rsidRDefault="00147C4A" w:rsidP="00FD224A">
      <w:pPr>
        <w:pStyle w:val="ContactInformation"/>
        <w:spacing w:after="120" w:line="240" w:lineRule="auto"/>
        <w:contextualSpacing w:val="0"/>
        <w:rPr>
          <w:rFonts w:ascii="Arial" w:hAnsi="Arial" w:cs="Arial"/>
          <w:sz w:val="24"/>
          <w:szCs w:val="24"/>
        </w:rPr>
      </w:pPr>
      <w:hyperlink r:id="rId16" w:history="1">
        <w:r w:rsidRPr="00FD224A">
          <w:rPr>
            <w:rStyle w:val="Hyperlink"/>
            <w:rFonts w:ascii="Arial" w:hAnsi="Arial" w:cs="Arial"/>
            <w:sz w:val="24"/>
            <w:szCs w:val="24"/>
          </w:rPr>
          <w:t>Cameron.butland@derby.anglican.org</w:t>
        </w:r>
      </w:hyperlink>
    </w:p>
    <w:p w14:paraId="4B8D3A04" w14:textId="4CF450ED" w:rsidR="00F81DA8" w:rsidRDefault="00C23D83">
      <w:pPr>
        <w:pStyle w:val="ContactInformation"/>
        <w:rPr>
          <w:lang w:val="en-GB" w:bidi="en-GB"/>
        </w:rPr>
      </w:pPr>
      <w:r>
        <w:rPr>
          <w:lang w:val="en-GB" w:bidi="en-GB"/>
        </w:rPr>
        <w:t xml:space="preserve"> </w:t>
      </w:r>
    </w:p>
    <w:p w14:paraId="6919DD0D" w14:textId="17B731CA" w:rsidR="00BA1BF3" w:rsidRPr="00FD224A" w:rsidRDefault="00BA1BF3" w:rsidP="00BA1BF3">
      <w:pPr>
        <w:pStyle w:val="Heading1"/>
        <w:rPr>
          <w:rFonts w:ascii="Arial" w:hAnsi="Arial" w:cs="Arial"/>
          <w:color w:val="7030A0"/>
          <w:sz w:val="32"/>
          <w:szCs w:val="28"/>
        </w:rPr>
      </w:pPr>
      <w:r>
        <w:rPr>
          <w:rFonts w:ascii="Arial" w:hAnsi="Arial" w:cs="Arial"/>
          <w:color w:val="7030A0"/>
          <w:sz w:val="32"/>
          <w:szCs w:val="28"/>
        </w:rPr>
        <w:t>Useful links</w:t>
      </w:r>
    </w:p>
    <w:p w14:paraId="35A01877" w14:textId="60A67702" w:rsidR="00E87150" w:rsidRPr="00BA1BF3" w:rsidRDefault="00E87150">
      <w:pPr>
        <w:pStyle w:val="ContactInformation"/>
        <w:rPr>
          <w:rFonts w:ascii="Arial" w:hAnsi="Arial" w:cs="Arial"/>
          <w:sz w:val="24"/>
          <w:szCs w:val="24"/>
          <w:lang w:val="en-GB" w:bidi="en-GB"/>
        </w:rPr>
      </w:pPr>
      <w:r w:rsidRPr="00BA1BF3">
        <w:rPr>
          <w:rFonts w:ascii="Arial" w:hAnsi="Arial" w:cs="Arial"/>
          <w:sz w:val="24"/>
          <w:szCs w:val="24"/>
          <w:lang w:val="en-GB" w:bidi="en-GB"/>
        </w:rPr>
        <w:t>Spirituality page on Diocese of Derby website:</w:t>
      </w:r>
    </w:p>
    <w:p w14:paraId="54572D8D" w14:textId="05683F71" w:rsidR="00E87150" w:rsidRPr="00BA1BF3" w:rsidRDefault="00BA1BF3">
      <w:pPr>
        <w:pStyle w:val="ContactInformation"/>
        <w:rPr>
          <w:rFonts w:ascii="Arial" w:hAnsi="Arial" w:cs="Arial"/>
          <w:sz w:val="24"/>
          <w:szCs w:val="24"/>
          <w:lang w:val="en-GB" w:bidi="en-GB"/>
        </w:rPr>
      </w:pPr>
      <w:hyperlink r:id="rId17" w:history="1">
        <w:r w:rsidRPr="00BA1BF3">
          <w:rPr>
            <w:rStyle w:val="Hyperlink"/>
            <w:rFonts w:ascii="Arial" w:hAnsi="Arial" w:cs="Arial"/>
            <w:sz w:val="24"/>
            <w:szCs w:val="24"/>
            <w:lang w:val="en-GB" w:bidi="en-GB"/>
          </w:rPr>
          <w:t>www.derby.anglican.org/en/faith-and-life/spirituality-1.html</w:t>
        </w:r>
      </w:hyperlink>
    </w:p>
    <w:p w14:paraId="75A2B7C2" w14:textId="77777777" w:rsidR="00E87150" w:rsidRPr="00BA1BF3" w:rsidRDefault="00E87150">
      <w:pPr>
        <w:pStyle w:val="ContactInformation"/>
        <w:rPr>
          <w:rFonts w:ascii="Arial" w:hAnsi="Arial" w:cs="Arial"/>
          <w:sz w:val="24"/>
          <w:szCs w:val="24"/>
          <w:lang w:val="en-GB" w:bidi="en-GB"/>
        </w:rPr>
      </w:pPr>
    </w:p>
    <w:p w14:paraId="639A1439" w14:textId="621169C6" w:rsidR="00E87150" w:rsidRPr="00BA1BF3" w:rsidRDefault="00E87150">
      <w:pPr>
        <w:pStyle w:val="ContactInformation"/>
        <w:rPr>
          <w:rFonts w:ascii="Arial" w:hAnsi="Arial" w:cs="Arial"/>
          <w:sz w:val="24"/>
          <w:szCs w:val="24"/>
          <w:lang w:val="en-GB" w:bidi="en-GB"/>
        </w:rPr>
      </w:pPr>
      <w:r w:rsidRPr="00BA1BF3">
        <w:rPr>
          <w:rFonts w:ascii="Arial" w:hAnsi="Arial" w:cs="Arial"/>
          <w:sz w:val="24"/>
          <w:szCs w:val="24"/>
          <w:lang w:val="en-GB" w:bidi="en-GB"/>
        </w:rPr>
        <w:t>2027 Community of Prayer webpage</w:t>
      </w:r>
    </w:p>
    <w:p w14:paraId="7D1D5B9F" w14:textId="3E417D54" w:rsidR="00E87150" w:rsidRPr="00BA1BF3" w:rsidRDefault="00E87150">
      <w:pPr>
        <w:pStyle w:val="ContactInformation"/>
        <w:rPr>
          <w:rFonts w:ascii="Arial" w:hAnsi="Arial" w:cs="Arial"/>
          <w:sz w:val="24"/>
          <w:szCs w:val="24"/>
          <w:lang w:val="en-GB" w:bidi="en-GB"/>
        </w:rPr>
      </w:pPr>
      <w:hyperlink r:id="rId18" w:history="1">
        <w:r w:rsidRPr="00BA1BF3">
          <w:rPr>
            <w:rStyle w:val="Hyperlink"/>
            <w:rFonts w:ascii="Arial" w:hAnsi="Arial" w:cs="Arial"/>
            <w:sz w:val="24"/>
            <w:szCs w:val="24"/>
            <w:lang w:val="en-GB" w:bidi="en-GB"/>
          </w:rPr>
          <w:t>www.derby.anglican.org/2027</w:t>
        </w:r>
      </w:hyperlink>
    </w:p>
    <w:p w14:paraId="4DBCCC44" w14:textId="77777777" w:rsidR="00E87150" w:rsidRPr="00BA1BF3" w:rsidRDefault="00E87150">
      <w:pPr>
        <w:pStyle w:val="ContactInformation"/>
        <w:rPr>
          <w:rFonts w:ascii="Arial" w:hAnsi="Arial" w:cs="Arial"/>
          <w:sz w:val="24"/>
          <w:szCs w:val="24"/>
          <w:lang w:val="en-GB" w:bidi="en-GB"/>
        </w:rPr>
      </w:pPr>
    </w:p>
    <w:p w14:paraId="43D331C9" w14:textId="3E04DC4A" w:rsidR="00E87150" w:rsidRPr="00BA1BF3" w:rsidRDefault="00E87150">
      <w:pPr>
        <w:pStyle w:val="ContactInformation"/>
        <w:rPr>
          <w:rFonts w:ascii="Arial" w:hAnsi="Arial" w:cs="Arial"/>
          <w:sz w:val="24"/>
          <w:szCs w:val="24"/>
          <w:lang w:val="en-GB" w:bidi="en-GB"/>
        </w:rPr>
      </w:pPr>
      <w:r w:rsidRPr="00BA1BF3">
        <w:rPr>
          <w:rFonts w:ascii="Arial" w:hAnsi="Arial" w:cs="Arial"/>
          <w:sz w:val="24"/>
          <w:szCs w:val="24"/>
          <w:lang w:val="en-GB" w:bidi="en-GB"/>
        </w:rPr>
        <w:t>Thy Kingdom Come</w:t>
      </w:r>
    </w:p>
    <w:p w14:paraId="6DAEABC1" w14:textId="022CD649" w:rsidR="00E87150" w:rsidRDefault="00BA1BF3" w:rsidP="00BA1BF3">
      <w:pPr>
        <w:pStyle w:val="ContactInformation"/>
        <w:rPr>
          <w:rFonts w:ascii="Arial" w:hAnsi="Arial" w:cs="Arial"/>
          <w:sz w:val="24"/>
          <w:szCs w:val="24"/>
          <w:lang w:val="en-GB" w:bidi="en-GB"/>
        </w:rPr>
      </w:pPr>
      <w:hyperlink r:id="rId19" w:history="1">
        <w:r w:rsidRPr="00BA1BF3">
          <w:rPr>
            <w:rStyle w:val="Hyperlink"/>
            <w:rFonts w:ascii="Arial" w:hAnsi="Arial" w:cs="Arial"/>
            <w:sz w:val="24"/>
            <w:szCs w:val="24"/>
            <w:lang w:val="en-GB" w:bidi="en-GB"/>
          </w:rPr>
          <w:t>www.thykingdomcome.global</w:t>
        </w:r>
      </w:hyperlink>
      <w:r w:rsidRPr="00BA1BF3">
        <w:rPr>
          <w:rFonts w:ascii="Arial" w:hAnsi="Arial" w:cs="Arial"/>
          <w:sz w:val="24"/>
          <w:szCs w:val="24"/>
          <w:lang w:val="en-GB" w:bidi="en-GB"/>
        </w:rPr>
        <w:t xml:space="preserve"> </w:t>
      </w:r>
    </w:p>
    <w:p w14:paraId="74005066" w14:textId="77777777" w:rsidR="00BA1BF3" w:rsidRDefault="00BA1BF3" w:rsidP="00BA1BF3">
      <w:pPr>
        <w:pStyle w:val="ContactInformation"/>
        <w:rPr>
          <w:rFonts w:ascii="Arial" w:hAnsi="Arial" w:cs="Arial"/>
          <w:sz w:val="24"/>
          <w:szCs w:val="24"/>
          <w:lang w:val="en-GB" w:bidi="en-GB"/>
        </w:rPr>
      </w:pPr>
    </w:p>
    <w:p w14:paraId="2274597D" w14:textId="7A517929" w:rsidR="00BA1BF3" w:rsidRDefault="00BA1BF3" w:rsidP="00BA1BF3">
      <w:pPr>
        <w:pStyle w:val="ContactInformation"/>
        <w:rPr>
          <w:rFonts w:ascii="Arial" w:hAnsi="Arial" w:cs="Arial"/>
          <w:sz w:val="24"/>
          <w:szCs w:val="24"/>
          <w:lang w:val="en-GB" w:bidi="en-GB"/>
        </w:rPr>
      </w:pPr>
      <w:r>
        <w:rPr>
          <w:rFonts w:ascii="Arial" w:hAnsi="Arial" w:cs="Arial"/>
          <w:sz w:val="24"/>
          <w:szCs w:val="24"/>
          <w:lang w:val="en-GB" w:bidi="en-GB"/>
        </w:rPr>
        <w:t>Diocese of Derby Cycle of Prayer</w:t>
      </w:r>
    </w:p>
    <w:p w14:paraId="3CA5674D" w14:textId="37D53DED" w:rsidR="00BA1BF3" w:rsidRPr="00BA1BF3" w:rsidRDefault="00BA1BF3" w:rsidP="00BA1BF3">
      <w:pPr>
        <w:pStyle w:val="ContactInformation"/>
        <w:rPr>
          <w:rFonts w:ascii="Arial" w:hAnsi="Arial" w:cs="Arial"/>
          <w:sz w:val="24"/>
          <w:szCs w:val="24"/>
          <w:lang w:val="en-GB" w:bidi="en-GB"/>
        </w:rPr>
      </w:pPr>
      <w:hyperlink r:id="rId20" w:history="1">
        <w:r w:rsidRPr="000716CB">
          <w:rPr>
            <w:rStyle w:val="Hyperlink"/>
            <w:rFonts w:ascii="Arial" w:hAnsi="Arial" w:cs="Arial"/>
            <w:sz w:val="24"/>
            <w:szCs w:val="24"/>
            <w:lang w:val="en-GB" w:bidi="en-GB"/>
          </w:rPr>
          <w:t>www.derby.anglican.org/prayer</w:t>
        </w:r>
      </w:hyperlink>
    </w:p>
    <w:sectPr w:rsidR="00BA1BF3" w:rsidRPr="00BA1BF3">
      <w:headerReference w:type="default" r:id="rId21"/>
      <w:pgSz w:w="11907" w:h="16839" w:code="9"/>
      <w:pgMar w:top="1008" w:right="720" w:bottom="720" w:left="360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16D55" w14:textId="77777777" w:rsidR="00870E57" w:rsidRDefault="00870E57">
      <w:r>
        <w:separator/>
      </w:r>
    </w:p>
  </w:endnote>
  <w:endnote w:type="continuationSeparator" w:id="0">
    <w:p w14:paraId="642FE97D" w14:textId="77777777" w:rsidR="00870E57" w:rsidRDefault="0087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34A6B" w14:textId="77777777" w:rsidR="00870E57" w:rsidRDefault="00870E57">
      <w:r>
        <w:separator/>
      </w:r>
    </w:p>
  </w:footnote>
  <w:footnote w:type="continuationSeparator" w:id="0">
    <w:p w14:paraId="7982D9C1" w14:textId="77777777" w:rsidR="00870E57" w:rsidRDefault="00870E57">
      <w:r>
        <w:continuationSeparator/>
      </w:r>
    </w:p>
  </w:footnote>
  <w:footnote w:id="1">
    <w:p w14:paraId="6D31C218" w14:textId="6852352D" w:rsidR="00C74294" w:rsidRPr="009C099D" w:rsidRDefault="00C74294" w:rsidP="00C74294">
      <w:pPr>
        <w:pStyle w:val="FootnoteText"/>
      </w:pPr>
      <w:r>
        <w:rPr>
          <w:rStyle w:val="FootnoteReference"/>
          <w:rFonts w:eastAsiaTheme="minorEastAsia"/>
        </w:rPr>
        <w:footnoteRef/>
      </w:r>
      <w:r>
        <w:t xml:space="preserve"> </w:t>
      </w:r>
      <w:r w:rsidR="008E04BD" w:rsidRPr="008E04BD">
        <w:rPr>
          <w:i/>
        </w:rPr>
        <w:t xml:space="preserve">Benedictus </w:t>
      </w:r>
      <w:r w:rsidR="008E04BD" w:rsidRPr="008E04BD">
        <w:t xml:space="preserve">by John Donohue, Bantam Press, London </w:t>
      </w:r>
      <w:r>
        <w:t>p.210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716089"/>
      <w:docPartObj>
        <w:docPartGallery w:val="Page Numbers (Top of Page)"/>
        <w:docPartUnique/>
      </w:docPartObj>
    </w:sdtPr>
    <w:sdtEndPr>
      <w:rPr>
        <w:noProof/>
      </w:rPr>
    </w:sdtEndPr>
    <w:sdtContent>
      <w:p w14:paraId="2F1F1D17" w14:textId="77777777" w:rsidR="00F81DA8" w:rsidRDefault="00C23D83">
        <w:pPr>
          <w:pStyle w:val="Header"/>
          <w:jc w:val="right"/>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5A"/>
    <w:rsid w:val="00013F23"/>
    <w:rsid w:val="000408B7"/>
    <w:rsid w:val="0008235D"/>
    <w:rsid w:val="0009768A"/>
    <w:rsid w:val="000D1E25"/>
    <w:rsid w:val="00147C4A"/>
    <w:rsid w:val="001726B2"/>
    <w:rsid w:val="00186520"/>
    <w:rsid w:val="00202D43"/>
    <w:rsid w:val="002C6F81"/>
    <w:rsid w:val="003B456B"/>
    <w:rsid w:val="003E4CC9"/>
    <w:rsid w:val="00454A77"/>
    <w:rsid w:val="00464492"/>
    <w:rsid w:val="004C1E3F"/>
    <w:rsid w:val="00512E35"/>
    <w:rsid w:val="00540C7C"/>
    <w:rsid w:val="006700FB"/>
    <w:rsid w:val="007C5E36"/>
    <w:rsid w:val="007F7539"/>
    <w:rsid w:val="00870E57"/>
    <w:rsid w:val="008975F6"/>
    <w:rsid w:val="008A0E5A"/>
    <w:rsid w:val="008C7C55"/>
    <w:rsid w:val="008E04BD"/>
    <w:rsid w:val="008E7205"/>
    <w:rsid w:val="008F2448"/>
    <w:rsid w:val="00967A7B"/>
    <w:rsid w:val="00986585"/>
    <w:rsid w:val="00A121DB"/>
    <w:rsid w:val="00A610C4"/>
    <w:rsid w:val="00B17B9C"/>
    <w:rsid w:val="00B2270C"/>
    <w:rsid w:val="00B358E1"/>
    <w:rsid w:val="00B85BDC"/>
    <w:rsid w:val="00BA1BF3"/>
    <w:rsid w:val="00C23D83"/>
    <w:rsid w:val="00C2551B"/>
    <w:rsid w:val="00C74294"/>
    <w:rsid w:val="00CA33F5"/>
    <w:rsid w:val="00CF5257"/>
    <w:rsid w:val="00D40CDA"/>
    <w:rsid w:val="00DB2D07"/>
    <w:rsid w:val="00DC515F"/>
    <w:rsid w:val="00E20AF9"/>
    <w:rsid w:val="00E87150"/>
    <w:rsid w:val="00EB1812"/>
    <w:rsid w:val="00ED751A"/>
    <w:rsid w:val="00F307B7"/>
    <w:rsid w:val="00F81DA8"/>
    <w:rsid w:val="00FD224A"/>
    <w:rsid w:val="00FF5F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FFB7"/>
  <w15:chartTrackingRefBased/>
  <w15:docId w15:val="{6256A45A-B038-984F-A551-51653E7E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23948" w:themeColor="text2" w:themeTint="E6"/>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15F"/>
    <w:pPr>
      <w:spacing w:after="0" w:line="240" w:lineRule="auto"/>
    </w:pPr>
    <w:rPr>
      <w:rFonts w:ascii="Times New Roman" w:eastAsia="Times New Roman" w:hAnsi="Times New Roman" w:cs="Times New Roman"/>
      <w:color w:val="auto"/>
      <w:sz w:val="24"/>
      <w:szCs w:val="24"/>
      <w:lang w:val="en-GB" w:eastAsia="en-GB"/>
    </w:rPr>
  </w:style>
  <w:style w:type="paragraph" w:styleId="Heading1">
    <w:name w:val="heading 1"/>
    <w:basedOn w:val="Normal"/>
    <w:next w:val="Normal"/>
    <w:link w:val="Heading1Char"/>
    <w:uiPriority w:val="9"/>
    <w:qFormat/>
    <w:pPr>
      <w:keepNext/>
      <w:keepLines/>
      <w:spacing w:before="280" w:after="120" w:line="276" w:lineRule="auto"/>
      <w:outlineLvl w:val="0"/>
    </w:pPr>
    <w:rPr>
      <w:rFonts w:asciiTheme="majorHAnsi" w:eastAsiaTheme="majorEastAsia" w:hAnsiTheme="majorHAnsi" w:cstheme="majorBidi"/>
      <w:b/>
      <w:color w:val="6CA800" w:themeColor="accent1"/>
      <w:sz w:val="34"/>
      <w:szCs w:val="32"/>
      <w:lang w:val="en-US" w:eastAsia="ja-JP"/>
    </w:rPr>
  </w:style>
  <w:style w:type="paragraph" w:styleId="Heading2">
    <w:name w:val="heading 2"/>
    <w:basedOn w:val="Normal"/>
    <w:next w:val="Normal"/>
    <w:link w:val="Heading2Char"/>
    <w:uiPriority w:val="9"/>
    <w:unhideWhenUsed/>
    <w:qFormat/>
    <w:pPr>
      <w:keepNext/>
      <w:keepLines/>
      <w:spacing w:before="40" w:line="276" w:lineRule="auto"/>
      <w:outlineLvl w:val="1"/>
    </w:pPr>
    <w:rPr>
      <w:rFonts w:asciiTheme="majorHAnsi" w:eastAsiaTheme="majorEastAsia" w:hAnsiTheme="majorHAnsi" w:cstheme="majorBidi"/>
      <w:b/>
      <w:color w:val="323948" w:themeColor="text2" w:themeTint="E6"/>
      <w:szCs w:val="26"/>
      <w:lang w:val="en-US" w:eastAsia="ja-JP"/>
    </w:rPr>
  </w:style>
  <w:style w:type="paragraph" w:styleId="Heading3">
    <w:name w:val="heading 3"/>
    <w:basedOn w:val="Normal"/>
    <w:next w:val="Normal"/>
    <w:link w:val="Heading3Char"/>
    <w:uiPriority w:val="9"/>
    <w:unhideWhenUsed/>
    <w:qFormat/>
    <w:pPr>
      <w:keepNext/>
      <w:keepLines/>
      <w:spacing w:before="40" w:line="276" w:lineRule="auto"/>
      <w:outlineLvl w:val="2"/>
    </w:pPr>
    <w:rPr>
      <w:rFonts w:asciiTheme="majorHAnsi" w:eastAsiaTheme="majorEastAsia" w:hAnsiTheme="majorHAnsi" w:cstheme="majorBidi"/>
      <w:b/>
      <w:color w:val="323948" w:themeColor="text2" w:themeTint="E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contextualSpacing/>
    </w:pPr>
    <w:rPr>
      <w:rFonts w:asciiTheme="majorHAnsi" w:eastAsiaTheme="majorEastAsia" w:hAnsiTheme="majorHAnsi" w:cstheme="majorBidi"/>
      <w:color w:val="FFFFFF" w:themeColor="background1"/>
      <w:kern w:val="28"/>
      <w:sz w:val="78"/>
      <w:szCs w:val="56"/>
      <w:lang w:val="en-US" w:eastAsia="ja-JP"/>
    </w:rPr>
  </w:style>
  <w:style w:type="character" w:customStyle="1" w:styleId="TitleChar">
    <w:name w:val="Title Char"/>
    <w:basedOn w:val="DefaultParagraphFont"/>
    <w:link w:val="Title"/>
    <w:uiPriority w:val="10"/>
    <w:rPr>
      <w:rFonts w:asciiTheme="majorHAnsi" w:eastAsiaTheme="majorEastAsia" w:hAnsiTheme="majorHAnsi" w:cstheme="majorBidi"/>
      <w:color w:val="FFFFFF" w:themeColor="background1"/>
      <w:kern w:val="28"/>
      <w:sz w:val="78"/>
      <w:szCs w:val="56"/>
    </w:rPr>
  </w:style>
  <w:style w:type="paragraph" w:styleId="Subtitle">
    <w:name w:val="Subtitle"/>
    <w:basedOn w:val="Normal"/>
    <w:link w:val="SubtitleChar"/>
    <w:uiPriority w:val="11"/>
    <w:qFormat/>
    <w:pPr>
      <w:numPr>
        <w:ilvl w:val="1"/>
      </w:numPr>
      <w:spacing w:line="276" w:lineRule="auto"/>
      <w:jc w:val="right"/>
    </w:pPr>
    <w:rPr>
      <w:rFonts w:asciiTheme="minorHAnsi" w:eastAsiaTheme="minorEastAsia" w:hAnsiTheme="minorHAnsi" w:cstheme="minorBidi"/>
      <w:color w:val="323948" w:themeColor="text2" w:themeTint="E6"/>
      <w:sz w:val="32"/>
      <w:szCs w:val="20"/>
      <w:lang w:val="en-US" w:eastAsia="ja-JP"/>
    </w:rPr>
  </w:style>
  <w:style w:type="character" w:customStyle="1" w:styleId="SubtitleChar">
    <w:name w:val="Subtitle Char"/>
    <w:basedOn w:val="DefaultParagraphFont"/>
    <w:link w:val="Subtitle"/>
    <w:uiPriority w:val="11"/>
    <w:rPr>
      <w:rFonts w:eastAsiaTheme="minorEastAsia"/>
      <w:sz w:val="32"/>
    </w:rPr>
  </w:style>
  <w:style w:type="character" w:styleId="PlaceholderText">
    <w:name w:val="Placeholder Text"/>
    <w:basedOn w:val="DefaultParagraphFont"/>
    <w:uiPriority w:val="99"/>
    <w:semiHidden/>
    <w:rPr>
      <w:color w:val="808080"/>
    </w:rPr>
  </w:style>
  <w:style w:type="paragraph" w:styleId="Date">
    <w:name w:val="Date"/>
    <w:basedOn w:val="Normal"/>
    <w:link w:val="DateChar"/>
    <w:uiPriority w:val="99"/>
    <w:unhideWhenUsed/>
    <w:qFormat/>
    <w:pPr>
      <w:spacing w:after="40" w:line="276" w:lineRule="auto"/>
      <w:jc w:val="right"/>
    </w:pPr>
    <w:rPr>
      <w:rFonts w:asciiTheme="minorHAnsi" w:eastAsiaTheme="minorHAnsi" w:hAnsiTheme="minorHAnsi" w:cstheme="minorBidi"/>
      <w:b/>
      <w:color w:val="6CA800" w:themeColor="accent1"/>
      <w:sz w:val="32"/>
      <w:szCs w:val="20"/>
      <w:lang w:val="en-US" w:eastAsia="ja-JP"/>
    </w:rPr>
  </w:style>
  <w:style w:type="character" w:customStyle="1" w:styleId="DateChar">
    <w:name w:val="Date Char"/>
    <w:basedOn w:val="DefaultParagraphFont"/>
    <w:link w:val="Date"/>
    <w:uiPriority w:val="99"/>
    <w:rPr>
      <w:b/>
      <w:color w:val="6CA800" w:themeColor="accent1"/>
      <w:sz w:val="32"/>
    </w:rPr>
  </w:style>
  <w:style w:type="paragraph" w:styleId="BlockText">
    <w:name w:val="Block Text"/>
    <w:basedOn w:val="Normal"/>
    <w:uiPriority w:val="99"/>
    <w:unhideWhenUsed/>
    <w:qFormat/>
    <w:pPr>
      <w:spacing w:after="380" w:line="326" w:lineRule="auto"/>
    </w:pPr>
    <w:rPr>
      <w:rFonts w:asciiTheme="minorHAnsi" w:eastAsiaTheme="minorEastAsia" w:hAnsiTheme="minorHAnsi" w:cstheme="minorBidi"/>
      <w:iCs/>
      <w:color w:val="323948" w:themeColor="text2" w:themeTint="E6"/>
      <w:sz w:val="28"/>
      <w:szCs w:val="20"/>
      <w:lang w:val="en-US" w:eastAsia="ja-JP"/>
    </w:rPr>
  </w:style>
  <w:style w:type="paragraph" w:styleId="Quote">
    <w:name w:val="Quote"/>
    <w:basedOn w:val="Normal"/>
    <w:link w:val="QuoteChar"/>
    <w:uiPriority w:val="29"/>
    <w:qFormat/>
    <w:pPr>
      <w:pBdr>
        <w:top w:val="single" w:sz="8" w:space="10" w:color="auto"/>
        <w:bottom w:val="single" w:sz="8" w:space="10" w:color="auto"/>
      </w:pBdr>
      <w:spacing w:after="240" w:line="312" w:lineRule="auto"/>
      <w:jc w:val="right"/>
    </w:pPr>
    <w:rPr>
      <w:rFonts w:asciiTheme="minorHAnsi" w:eastAsiaTheme="minorHAnsi" w:hAnsiTheme="minorHAnsi" w:cstheme="minorBidi"/>
      <w:i/>
      <w:iCs/>
      <w:color w:val="323948" w:themeColor="text2" w:themeTint="E6"/>
      <w:sz w:val="28"/>
      <w:szCs w:val="20"/>
      <w:lang w:val="en-US" w:eastAsia="ja-JP"/>
    </w:rPr>
  </w:style>
  <w:style w:type="character" w:customStyle="1" w:styleId="QuoteChar">
    <w:name w:val="Quote Char"/>
    <w:basedOn w:val="DefaultParagraphFont"/>
    <w:link w:val="Quote"/>
    <w:uiPriority w:val="29"/>
    <w:rPr>
      <w:i/>
      <w:iCs/>
      <w:sz w:val="28"/>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6CA800" w:themeColor="accent1"/>
      <w:sz w:val="3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4"/>
      <w:szCs w:val="24"/>
    </w:rPr>
  </w:style>
  <w:style w:type="paragraph" w:styleId="IntenseQuote">
    <w:name w:val="Intense Quote"/>
    <w:basedOn w:val="Normal"/>
    <w:link w:val="IntenseQuoteChar"/>
    <w:uiPriority w:val="30"/>
    <w:qFormat/>
    <w:pPr>
      <w:pBdr>
        <w:top w:val="single" w:sz="8" w:space="10" w:color="323948" w:themeColor="text2" w:themeTint="E6"/>
        <w:bottom w:val="single" w:sz="8" w:space="10" w:color="323948" w:themeColor="text2" w:themeTint="E6"/>
      </w:pBdr>
      <w:spacing w:after="240" w:line="312" w:lineRule="auto"/>
      <w:jc w:val="right"/>
    </w:pPr>
    <w:rPr>
      <w:rFonts w:asciiTheme="minorHAnsi" w:eastAsiaTheme="minorHAnsi" w:hAnsiTheme="minorHAnsi" w:cstheme="minorBidi"/>
      <w:b/>
      <w:i/>
      <w:iCs/>
      <w:color w:val="323948" w:themeColor="text2" w:themeTint="E6"/>
      <w:sz w:val="28"/>
      <w:szCs w:val="20"/>
      <w:lang w:val="en-US" w:eastAsia="ja-JP"/>
    </w:rPr>
  </w:style>
  <w:style w:type="character" w:customStyle="1" w:styleId="IntenseQuoteChar">
    <w:name w:val="Intense Quote Char"/>
    <w:basedOn w:val="DefaultParagraphFont"/>
    <w:link w:val="IntenseQuote"/>
    <w:uiPriority w:val="30"/>
    <w:rPr>
      <w:b/>
      <w:i/>
      <w:iCs/>
      <w:sz w:val="28"/>
    </w:rPr>
  </w:style>
  <w:style w:type="paragraph" w:customStyle="1" w:styleId="Recipient">
    <w:name w:val="Recipient"/>
    <w:basedOn w:val="Normal"/>
    <w:uiPriority w:val="10"/>
    <w:qFormat/>
    <w:pPr>
      <w:spacing w:before="1760" w:line="276" w:lineRule="auto"/>
      <w:ind w:left="2880"/>
    </w:pPr>
    <w:rPr>
      <w:rFonts w:asciiTheme="minorHAnsi" w:eastAsiaTheme="minorHAnsi" w:hAnsiTheme="minorHAnsi" w:cstheme="minorBidi"/>
      <w:b/>
      <w:color w:val="323948" w:themeColor="text2" w:themeTint="E6"/>
      <w:sz w:val="20"/>
      <w:szCs w:val="20"/>
      <w:lang w:val="en-US" w:eastAsia="ja-JP"/>
    </w:rPr>
  </w:style>
  <w:style w:type="paragraph" w:customStyle="1" w:styleId="Address">
    <w:name w:val="Address"/>
    <w:basedOn w:val="Normal"/>
    <w:uiPriority w:val="10"/>
    <w:qFormat/>
    <w:pPr>
      <w:spacing w:after="160" w:line="276" w:lineRule="auto"/>
      <w:ind w:left="2880"/>
      <w:contextualSpacing/>
    </w:pPr>
    <w:rPr>
      <w:rFonts w:asciiTheme="minorHAnsi" w:eastAsiaTheme="minorHAnsi" w:hAnsiTheme="minorHAnsi" w:cstheme="minorBidi"/>
      <w:color w:val="323948" w:themeColor="text2" w:themeTint="E6"/>
      <w:sz w:val="20"/>
      <w:szCs w:val="20"/>
      <w:lang w:val="en-US" w:eastAsia="ja-JP"/>
    </w:rPr>
  </w:style>
  <w:style w:type="paragraph" w:customStyle="1" w:styleId="ContactInformation">
    <w:name w:val="Contact Information"/>
    <w:basedOn w:val="Normal"/>
    <w:uiPriority w:val="10"/>
    <w:qFormat/>
    <w:pPr>
      <w:spacing w:after="160" w:line="276" w:lineRule="auto"/>
      <w:contextualSpacing/>
    </w:pPr>
    <w:rPr>
      <w:rFonts w:asciiTheme="minorHAnsi" w:eastAsiaTheme="minorHAnsi" w:hAnsiTheme="minorHAnsi" w:cstheme="minorBidi"/>
      <w:color w:val="323948" w:themeColor="text2" w:themeTint="E6"/>
      <w:sz w:val="20"/>
      <w:szCs w:val="20"/>
      <w:lang w:val="en-US" w:eastAsia="ja-JP"/>
    </w:rPr>
  </w:style>
  <w:style w:type="paragraph" w:customStyle="1" w:styleId="Company">
    <w:name w:val="Company"/>
    <w:basedOn w:val="Normal"/>
    <w:uiPriority w:val="10"/>
    <w:qFormat/>
    <w:pPr>
      <w:pBdr>
        <w:top w:val="single" w:sz="24" w:space="18" w:color="323948" w:themeColor="text2" w:themeTint="E6"/>
      </w:pBdr>
      <w:spacing w:line="276" w:lineRule="auto"/>
    </w:pPr>
    <w:rPr>
      <w:rFonts w:asciiTheme="minorHAnsi" w:eastAsiaTheme="minorHAnsi" w:hAnsiTheme="minorHAnsi" w:cstheme="minorBidi"/>
      <w:b/>
      <w:color w:val="6CA800" w:themeColor="accent1"/>
      <w:sz w:val="36"/>
      <w:szCs w:val="20"/>
      <w:lang w:val="en-US" w:eastAsia="ja-JP"/>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rPr>
      <w:rFonts w:asciiTheme="minorHAnsi" w:eastAsiaTheme="minorHAnsi" w:hAnsiTheme="minorHAnsi" w:cstheme="minorBidi"/>
      <w:color w:val="323948" w:themeColor="text2" w:themeTint="E6"/>
      <w:sz w:val="20"/>
      <w:szCs w:val="20"/>
      <w:lang w:val="en-US" w:eastAsia="ja-JP"/>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Pr>
      <w:rFonts w:asciiTheme="minorHAnsi" w:eastAsiaTheme="minorHAnsi" w:hAnsiTheme="minorHAnsi" w:cstheme="minorBidi"/>
      <w:color w:val="323948" w:themeColor="text2" w:themeTint="E6"/>
      <w:sz w:val="20"/>
      <w:szCs w:val="20"/>
      <w:lang w:val="en-US" w:eastAsia="ja-JP"/>
    </w:rPr>
  </w:style>
  <w:style w:type="character" w:customStyle="1" w:styleId="FooterChar">
    <w:name w:val="Footer Char"/>
    <w:basedOn w:val="DefaultParagraphFont"/>
    <w:link w:val="Footer"/>
    <w:uiPriority w:val="99"/>
  </w:style>
  <w:style w:type="paragraph" w:customStyle="1" w:styleId="Introduction">
    <w:name w:val="Introduction"/>
    <w:basedOn w:val="Normal"/>
    <w:link w:val="IntroductionChar"/>
    <w:uiPriority w:val="3"/>
    <w:qFormat/>
    <w:pPr>
      <w:spacing w:after="380" w:line="319" w:lineRule="auto"/>
    </w:pPr>
    <w:rPr>
      <w:rFonts w:asciiTheme="minorHAnsi" w:eastAsiaTheme="minorHAnsi" w:hAnsiTheme="minorHAnsi" w:cstheme="minorBidi"/>
      <w:color w:val="323948" w:themeColor="text2" w:themeTint="E6"/>
      <w:sz w:val="28"/>
      <w:szCs w:val="20"/>
      <w:lang w:val="en-US" w:eastAsia="en-US"/>
    </w:rPr>
  </w:style>
  <w:style w:type="character" w:customStyle="1" w:styleId="IntroductionChar">
    <w:name w:val="Introduction Char"/>
    <w:basedOn w:val="DefaultParagraphFont"/>
    <w:link w:val="Introduction"/>
    <w:uiPriority w:val="3"/>
    <w:rPr>
      <w:sz w:val="28"/>
      <w:lang w:eastAsia="en-US"/>
    </w:rPr>
  </w:style>
  <w:style w:type="character" w:styleId="Hyperlink">
    <w:name w:val="Hyperlink"/>
    <w:basedOn w:val="DefaultParagraphFont"/>
    <w:uiPriority w:val="99"/>
    <w:unhideWhenUsed/>
    <w:rsid w:val="00147C4A"/>
    <w:rPr>
      <w:color w:val="36C0CA" w:themeColor="hyperlink"/>
      <w:u w:val="single"/>
    </w:rPr>
  </w:style>
  <w:style w:type="character" w:styleId="UnresolvedMention">
    <w:name w:val="Unresolved Mention"/>
    <w:basedOn w:val="DefaultParagraphFont"/>
    <w:uiPriority w:val="99"/>
    <w:semiHidden/>
    <w:unhideWhenUsed/>
    <w:rsid w:val="00147C4A"/>
    <w:rPr>
      <w:color w:val="605E5C"/>
      <w:shd w:val="clear" w:color="auto" w:fill="E1DFDD"/>
    </w:rPr>
  </w:style>
  <w:style w:type="paragraph" w:styleId="FootnoteText">
    <w:name w:val="footnote text"/>
    <w:basedOn w:val="Normal"/>
    <w:link w:val="FootnoteTextChar"/>
    <w:uiPriority w:val="99"/>
    <w:semiHidden/>
    <w:unhideWhenUsed/>
    <w:rsid w:val="00C74294"/>
    <w:rPr>
      <w:sz w:val="20"/>
      <w:szCs w:val="20"/>
    </w:rPr>
  </w:style>
  <w:style w:type="character" w:customStyle="1" w:styleId="FootnoteTextChar">
    <w:name w:val="Footnote Text Char"/>
    <w:basedOn w:val="DefaultParagraphFont"/>
    <w:link w:val="FootnoteText"/>
    <w:uiPriority w:val="99"/>
    <w:semiHidden/>
    <w:rsid w:val="00C74294"/>
    <w:rPr>
      <w:rFonts w:ascii="Times New Roman" w:eastAsia="Times New Roman" w:hAnsi="Times New Roman" w:cs="Times New Roman"/>
      <w:color w:val="auto"/>
      <w:lang w:val="en-GB" w:eastAsia="en-GB"/>
    </w:rPr>
  </w:style>
  <w:style w:type="character" w:styleId="FootnoteReference">
    <w:name w:val="footnote reference"/>
    <w:uiPriority w:val="99"/>
    <w:rsid w:val="00C742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14258">
      <w:bodyDiv w:val="1"/>
      <w:marLeft w:val="0"/>
      <w:marRight w:val="0"/>
      <w:marTop w:val="0"/>
      <w:marBottom w:val="0"/>
      <w:divBdr>
        <w:top w:val="none" w:sz="0" w:space="0" w:color="auto"/>
        <w:left w:val="none" w:sz="0" w:space="0" w:color="auto"/>
        <w:bottom w:val="none" w:sz="0" w:space="0" w:color="auto"/>
        <w:right w:val="none" w:sz="0" w:space="0" w:color="auto"/>
      </w:divBdr>
      <w:divsChild>
        <w:div w:id="794324216">
          <w:marLeft w:val="0"/>
          <w:marRight w:val="0"/>
          <w:marTop w:val="0"/>
          <w:marBottom w:val="0"/>
          <w:divBdr>
            <w:top w:val="none" w:sz="0" w:space="0" w:color="auto"/>
            <w:left w:val="none" w:sz="0" w:space="0" w:color="auto"/>
            <w:bottom w:val="none" w:sz="0" w:space="0" w:color="auto"/>
            <w:right w:val="none" w:sz="0" w:space="0" w:color="auto"/>
          </w:divBdr>
        </w:div>
      </w:divsChild>
    </w:div>
    <w:div w:id="1531602157">
      <w:bodyDiv w:val="1"/>
      <w:marLeft w:val="0"/>
      <w:marRight w:val="0"/>
      <w:marTop w:val="0"/>
      <w:marBottom w:val="0"/>
      <w:divBdr>
        <w:top w:val="none" w:sz="0" w:space="0" w:color="auto"/>
        <w:left w:val="none" w:sz="0" w:space="0" w:color="auto"/>
        <w:bottom w:val="none" w:sz="0" w:space="0" w:color="auto"/>
        <w:right w:val="none" w:sz="0" w:space="0" w:color="auto"/>
      </w:divBdr>
    </w:div>
    <w:div w:id="1692149216">
      <w:bodyDiv w:val="1"/>
      <w:marLeft w:val="0"/>
      <w:marRight w:val="0"/>
      <w:marTop w:val="0"/>
      <w:marBottom w:val="0"/>
      <w:divBdr>
        <w:top w:val="none" w:sz="0" w:space="0" w:color="auto"/>
        <w:left w:val="none" w:sz="0" w:space="0" w:color="auto"/>
        <w:bottom w:val="none" w:sz="0" w:space="0" w:color="auto"/>
        <w:right w:val="none" w:sz="0" w:space="0" w:color="auto"/>
      </w:divBdr>
    </w:div>
    <w:div w:id="202528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treats.org.uk/spiritual-direction" TargetMode="External"/><Relationship Id="rId18" Type="http://schemas.openxmlformats.org/officeDocument/2006/relationships/hyperlink" Target="http://www.derby.anglican.org/202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thykingdomcome.global/" TargetMode="External"/><Relationship Id="rId17" Type="http://schemas.openxmlformats.org/officeDocument/2006/relationships/hyperlink" Target="http://www.derby.anglican.org/en/faith-and-life/spirituality-1.html" TargetMode="External"/><Relationship Id="rId2" Type="http://schemas.openxmlformats.org/officeDocument/2006/relationships/customXml" Target="../customXml/item2.xml"/><Relationship Id="rId16" Type="http://schemas.openxmlformats.org/officeDocument/2006/relationships/hyperlink" Target="mailto:Cameron.butland@derby.anglican.org" TargetMode="External"/><Relationship Id="rId20" Type="http://schemas.openxmlformats.org/officeDocument/2006/relationships/hyperlink" Target="http://www.derby.anglican.org/pray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n.martin@derby.anglican.org" TargetMode="External"/><Relationship Id="rId5" Type="http://schemas.openxmlformats.org/officeDocument/2006/relationships/styles" Target="styles.xml"/><Relationship Id="rId15" Type="http://schemas.openxmlformats.org/officeDocument/2006/relationships/image" Target="media/image2.gi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thykingdomcome.globa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derby.anglican.org/pray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14">
      <a:dk1>
        <a:sysClr val="windowText" lastClr="000000"/>
      </a:dk1>
      <a:lt1>
        <a:sysClr val="window" lastClr="FFFFFF"/>
      </a:lt1>
      <a:dk2>
        <a:srgbClr val="212630"/>
      </a:dk2>
      <a:lt2>
        <a:srgbClr val="F6F6F7"/>
      </a:lt2>
      <a:accent1>
        <a:srgbClr val="6CA800"/>
      </a:accent1>
      <a:accent2>
        <a:srgbClr val="E4D238"/>
      </a:accent2>
      <a:accent3>
        <a:srgbClr val="36C0CA"/>
      </a:accent3>
      <a:accent4>
        <a:srgbClr val="E25D52"/>
      </a:accent4>
      <a:accent5>
        <a:srgbClr val="E8993C"/>
      </a:accent5>
      <a:accent6>
        <a:srgbClr val="91669C"/>
      </a:accent6>
      <a:hlink>
        <a:srgbClr val="36C0CA"/>
      </a:hlink>
      <a:folHlink>
        <a:srgbClr val="91669C"/>
      </a:folHlink>
    </a:clrScheme>
    <a:fontScheme name="Times New Roman">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12E2E405031D74DB051ADDB3D34E572" ma:contentTypeVersion="5" ma:contentTypeDescription="Create a new document." ma:contentTypeScope="" ma:versionID="e0009f9404bcb9590f313d2c358460f1">
  <xsd:schema xmlns:xsd="http://www.w3.org/2001/XMLSchema" xmlns:xs="http://www.w3.org/2001/XMLSchema" xmlns:p="http://schemas.microsoft.com/office/2006/metadata/properties" xmlns:ns2="498267d4-2a5a-4c72-99d3-cf7236a95ce8" targetNamespace="http://schemas.microsoft.com/office/2006/metadata/properties" ma:root="true" ma:fieldsID="06e76fce95f74677884cb27b0c6533f2" ns2:_="">
    <xsd:import namespace="498267d4-2a5a-4c72-99d3-cf7236a95ce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267d4-2a5a-4c72-99d3-cf7236a95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98267d4-2a5a-4c72-99d3-cf7236a95ce8">CTQFD2CFPMXN-979-695</_dlc_DocId>
    <_dlc_DocIdUrl xmlns="498267d4-2a5a-4c72-99d3-cf7236a95ce8">
      <Url>https://msft.spoppe.com/teams/cpub/teams/Consumer/templates/_layouts/15/DocIdRedir.aspx?ID=CTQFD2CFPMXN-979-695</Url>
      <Description>CTQFD2CFPMXN-979-695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7D29E-76DE-4E45-A640-C5EEE9968B47}">
  <ds:schemaRefs>
    <ds:schemaRef ds:uri="http://schemas.microsoft.com/sharepoint/events"/>
  </ds:schemaRefs>
</ds:datastoreItem>
</file>

<file path=customXml/itemProps2.xml><?xml version="1.0" encoding="utf-8"?>
<ds:datastoreItem xmlns:ds="http://schemas.openxmlformats.org/officeDocument/2006/customXml" ds:itemID="{BC19B97D-CAC9-488B-AC81-BD3290136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267d4-2a5a-4c72-99d3-cf7236a95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DEB9F-FC0C-402E-832B-8D75170F9BB8}">
  <ds:schemaRefs>
    <ds:schemaRef ds:uri="http://schemas.microsoft.com/office/2006/metadata/properties"/>
    <ds:schemaRef ds:uri="http://schemas.microsoft.com/office/infopath/2007/PartnerControls"/>
    <ds:schemaRef ds:uri="498267d4-2a5a-4c72-99d3-cf7236a95ce8"/>
  </ds:schemaRefs>
</ds:datastoreItem>
</file>

<file path=customXml/itemProps4.xml><?xml version="1.0" encoding="utf-8"?>
<ds:datastoreItem xmlns:ds="http://schemas.openxmlformats.org/officeDocument/2006/customXml" ds:itemID="{FA286F4A-A27C-4F7B-A59E-9C2B8CF0F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Butland</dc:creator>
  <cp:keywords/>
  <dc:description/>
  <cp:lastModifiedBy>Cameron Butland</cp:lastModifiedBy>
  <cp:revision>4</cp:revision>
  <cp:lastPrinted>2025-04-09T14:16:00Z</cp:lastPrinted>
  <dcterms:created xsi:type="dcterms:W3CDTF">2025-05-01T08:19:00Z</dcterms:created>
  <dcterms:modified xsi:type="dcterms:W3CDTF">2025-05-26T08:49:00Z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226a3654-a434-4e00-940f-10ffca04c7fd</vt:lpwstr>
  </property>
  <property fmtid="{D5CDD505-2E9C-101B-9397-08002B2CF9AE}" pid="3" name="ContentTypeId">
    <vt:lpwstr>0x010100012E2E405031D74DB051ADDB3D34E572</vt:lpwstr>
  </property>
  <property fmtid="{D5CDD505-2E9C-101B-9397-08002B2CF9AE}" pid="4" name="AssetID">
    <vt:lpwstr>TF10002064</vt:lpwstr>
  </property>
</Properties>
</file>