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B6800" w14:textId="2A89AC3B" w:rsidR="00B81D1A" w:rsidRDefault="00B81D1A" w:rsidP="00657ECE">
      <w:pPr>
        <w:pStyle w:val="Default"/>
        <w:rPr>
          <w:noProof/>
          <w:sz w:val="22"/>
          <w:szCs w:val="22"/>
          <w:lang w:eastAsia="en-GB"/>
        </w:rPr>
      </w:pPr>
      <w:r>
        <w:rPr>
          <w:noProof/>
        </w:rPr>
        <w:drawing>
          <wp:inline distT="0" distB="0" distL="0" distR="0" wp14:anchorId="7EA12B9F" wp14:editId="08136AF3">
            <wp:extent cx="5937250" cy="742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0" cy="742950"/>
                    </a:xfrm>
                    <a:prstGeom prst="rect">
                      <a:avLst/>
                    </a:prstGeom>
                    <a:noFill/>
                    <a:ln>
                      <a:noFill/>
                    </a:ln>
                  </pic:spPr>
                </pic:pic>
              </a:graphicData>
            </a:graphic>
          </wp:inline>
        </w:drawing>
      </w:r>
    </w:p>
    <w:p w14:paraId="696D4FF1" w14:textId="77777777" w:rsidR="00B81D1A" w:rsidRDefault="00B81D1A" w:rsidP="00657ECE">
      <w:pPr>
        <w:pStyle w:val="Default"/>
        <w:rPr>
          <w:noProof/>
          <w:sz w:val="22"/>
          <w:szCs w:val="22"/>
          <w:lang w:eastAsia="en-GB"/>
        </w:rPr>
      </w:pPr>
    </w:p>
    <w:p w14:paraId="453BCBCC" w14:textId="0701C19D"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7D0769">
        <w:rPr>
          <w:rFonts w:ascii="Arial Rounded MT Bold" w:hAnsi="Arial Rounded MT Bold" w:cs="Arial Rounded MT Bold"/>
          <w:sz w:val="22"/>
          <w:szCs w:val="22"/>
        </w:rPr>
        <w:t>Elders Lunch Club Helper</w:t>
      </w:r>
    </w:p>
    <w:p w14:paraId="22062601" w14:textId="77777777" w:rsidR="00657ECE" w:rsidRDefault="00657ECE" w:rsidP="00657ECE">
      <w:pPr>
        <w:pStyle w:val="Default"/>
      </w:pPr>
    </w:p>
    <w:p w14:paraId="60ECC67C" w14:textId="7692527D" w:rsidR="00B10F4A" w:rsidRPr="00980A4E" w:rsidRDefault="00B10F4A" w:rsidP="00B10F4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Parish Safeguarding </w:t>
      </w:r>
      <w:r w:rsidR="005A241C">
        <w:rPr>
          <w:sz w:val="22"/>
          <w:szCs w:val="22"/>
        </w:rPr>
        <w:t xml:space="preserve">Officer or the Diocesan Safeguarding </w:t>
      </w:r>
      <w:r w:rsidR="00B81D1A">
        <w:rPr>
          <w:sz w:val="22"/>
          <w:szCs w:val="22"/>
        </w:rPr>
        <w:t>Team</w:t>
      </w:r>
      <w:r w:rsidRPr="00980A4E">
        <w:rPr>
          <w:sz w:val="22"/>
          <w:szCs w:val="22"/>
        </w:rPr>
        <w:t xml:space="preserve">. </w:t>
      </w:r>
    </w:p>
    <w:p w14:paraId="76875FE1" w14:textId="77777777" w:rsidR="00980A4E" w:rsidRPr="00980A4E" w:rsidRDefault="00980A4E" w:rsidP="00B10F4A">
      <w:pPr>
        <w:pStyle w:val="Default"/>
        <w:rPr>
          <w:sz w:val="22"/>
          <w:szCs w:val="22"/>
        </w:rPr>
      </w:pPr>
    </w:p>
    <w:p w14:paraId="42763CF7"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4D0D9DE1"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1E6EABE3"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16C4F391"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1CC0BBD3"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28F23F5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707463C3"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3C241F69" w14:textId="0B27EC84"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B81D1A">
        <w:rPr>
          <w:sz w:val="22"/>
          <w:szCs w:val="22"/>
        </w:rPr>
        <w:t>Adult Social Care</w:t>
      </w:r>
      <w:r w:rsidR="002D4D6B">
        <w:rPr>
          <w:sz w:val="22"/>
          <w:szCs w:val="22"/>
        </w:rPr>
        <w:t xml:space="preserve"> in an emergency</w:t>
      </w:r>
      <w:r w:rsidRPr="00980A4E">
        <w:rPr>
          <w:sz w:val="22"/>
          <w:szCs w:val="22"/>
        </w:rPr>
        <w:t xml:space="preserve">. </w:t>
      </w:r>
    </w:p>
    <w:p w14:paraId="50D5C474"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1BE580F7" w14:textId="77777777" w:rsidTr="0063457B">
        <w:tc>
          <w:tcPr>
            <w:tcW w:w="5244" w:type="dxa"/>
            <w:shd w:val="clear" w:color="auto" w:fill="BDD6EE" w:themeFill="accent1" w:themeFillTint="66"/>
          </w:tcPr>
          <w:p w14:paraId="33DE70A8"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7794A0B0" w14:textId="77777777" w:rsidR="00B10F4A" w:rsidRPr="00980A4E" w:rsidRDefault="007D0769" w:rsidP="00F44F74">
            <w:pPr>
              <w:pStyle w:val="Default"/>
              <w:rPr>
                <w:sz w:val="22"/>
                <w:szCs w:val="22"/>
              </w:rPr>
            </w:pPr>
            <w:r>
              <w:rPr>
                <w:sz w:val="22"/>
                <w:szCs w:val="22"/>
              </w:rPr>
              <w:t>Elders Lunch Club Helper</w:t>
            </w:r>
          </w:p>
        </w:tc>
      </w:tr>
      <w:tr w:rsidR="00B10F4A" w14:paraId="7C452250" w14:textId="77777777" w:rsidTr="0063457B">
        <w:tc>
          <w:tcPr>
            <w:tcW w:w="5244" w:type="dxa"/>
            <w:shd w:val="clear" w:color="auto" w:fill="BDD6EE" w:themeFill="accent1" w:themeFillTint="66"/>
          </w:tcPr>
          <w:p w14:paraId="4E91557A"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388909AE" w14:textId="77777777" w:rsidR="00B10F4A" w:rsidRPr="00980A4E" w:rsidRDefault="007D0769" w:rsidP="00874EC2">
            <w:pPr>
              <w:pStyle w:val="Default"/>
              <w:rPr>
                <w:sz w:val="22"/>
                <w:szCs w:val="22"/>
              </w:rPr>
            </w:pPr>
            <w:r>
              <w:rPr>
                <w:sz w:val="22"/>
                <w:szCs w:val="22"/>
              </w:rPr>
              <w:t>Lunch Club Co-ordinator</w:t>
            </w:r>
          </w:p>
        </w:tc>
      </w:tr>
      <w:tr w:rsidR="001A078D" w14:paraId="7C24D1D2" w14:textId="77777777" w:rsidTr="0063457B">
        <w:tc>
          <w:tcPr>
            <w:tcW w:w="9771" w:type="dxa"/>
            <w:gridSpan w:val="2"/>
            <w:shd w:val="clear" w:color="auto" w:fill="BDD6EE" w:themeFill="accent1" w:themeFillTint="66"/>
          </w:tcPr>
          <w:p w14:paraId="0342498F" w14:textId="77777777" w:rsidR="001A078D" w:rsidRPr="00980A4E" w:rsidRDefault="001A078D" w:rsidP="00B10F4A">
            <w:pPr>
              <w:pStyle w:val="Default"/>
              <w:rPr>
                <w:b/>
                <w:bCs/>
                <w:sz w:val="22"/>
                <w:szCs w:val="22"/>
              </w:rPr>
            </w:pPr>
          </w:p>
          <w:p w14:paraId="210C950B"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7ABE9346" w14:textId="77777777" w:rsidR="001A078D" w:rsidRPr="00980A4E" w:rsidRDefault="001A078D" w:rsidP="00B10F4A">
            <w:pPr>
              <w:pStyle w:val="Default"/>
              <w:rPr>
                <w:sz w:val="22"/>
                <w:szCs w:val="22"/>
              </w:rPr>
            </w:pPr>
          </w:p>
        </w:tc>
      </w:tr>
      <w:tr w:rsidR="00B10F4A" w14:paraId="1C20DB72" w14:textId="77777777" w:rsidTr="0063457B">
        <w:trPr>
          <w:trHeight w:val="3340"/>
        </w:trPr>
        <w:tc>
          <w:tcPr>
            <w:tcW w:w="9771" w:type="dxa"/>
            <w:gridSpan w:val="2"/>
          </w:tcPr>
          <w:p w14:paraId="2B926CFC" w14:textId="77777777" w:rsidR="00B10F4A" w:rsidRPr="00411579" w:rsidRDefault="00411579"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633A7FBD" w14:textId="77777777" w:rsidTr="009264F4">
              <w:trPr>
                <w:trHeight w:val="80"/>
              </w:trPr>
              <w:tc>
                <w:tcPr>
                  <w:tcW w:w="9976" w:type="dxa"/>
                </w:tcPr>
                <w:p w14:paraId="2B6BD797"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0817CA94" w14:textId="77777777" w:rsidTr="00980A4E">
              <w:trPr>
                <w:trHeight w:val="110"/>
              </w:trPr>
              <w:tc>
                <w:tcPr>
                  <w:tcW w:w="9976" w:type="dxa"/>
                </w:tcPr>
                <w:p w14:paraId="5643653A" w14:textId="77777777" w:rsid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7D0769">
                    <w:rPr>
                      <w:rFonts w:cs="Wingdings"/>
                      <w:color w:val="000000"/>
                    </w:rPr>
                    <w:t>Setting up and clearing away</w:t>
                  </w:r>
                </w:p>
                <w:p w14:paraId="728F4DAA"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7D0769">
                    <w:rPr>
                      <w:rFonts w:cs="Wingdings"/>
                      <w:color w:val="000000"/>
                    </w:rPr>
                    <w:t>Collecting money</w:t>
                  </w:r>
                </w:p>
                <w:p w14:paraId="7EA36CAA"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7D0769">
                    <w:rPr>
                      <w:rFonts w:cs="Wingdings"/>
                      <w:color w:val="000000"/>
                    </w:rPr>
                    <w:t>Chatting to members</w:t>
                  </w:r>
                </w:p>
                <w:p w14:paraId="5E8CA3FA"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7D0769">
                    <w:rPr>
                      <w:rFonts w:cs="Wingdings"/>
                      <w:color w:val="000000"/>
                    </w:rPr>
                    <w:t>Serving food</w:t>
                  </w:r>
                </w:p>
                <w:p w14:paraId="547B8F27" w14:textId="77777777" w:rsidR="00874EC2" w:rsidRPr="0063457B"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7D0769">
                    <w:rPr>
                      <w:rFonts w:cs="Wingdings"/>
                      <w:color w:val="000000"/>
                    </w:rPr>
                    <w:t>Excludes personal care</w:t>
                  </w:r>
                </w:p>
                <w:p w14:paraId="232FA323" w14:textId="77777777" w:rsidR="0063457B" w:rsidRDefault="0063457B" w:rsidP="002703A8">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7D0769">
                    <w:rPr>
                      <w:rFonts w:ascii="Calibri" w:hAnsi="Calibri" w:cs="Calibri"/>
                      <w:color w:val="000000"/>
                    </w:rPr>
                    <w:t>Welcoming and registration</w:t>
                  </w:r>
                </w:p>
                <w:p w14:paraId="759232A1"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7D0769">
                    <w:rPr>
                      <w:rFonts w:ascii="Calibri" w:hAnsi="Calibri" w:cs="Calibri"/>
                      <w:color w:val="000000"/>
                    </w:rPr>
                    <w:t>Fire Marshall according to procedure</w:t>
                  </w:r>
                  <w:r>
                    <w:rPr>
                      <w:rFonts w:ascii="Calibri" w:hAnsi="Calibri" w:cs="Calibri"/>
                      <w:color w:val="000000"/>
                    </w:rPr>
                    <w:t xml:space="preserve"> </w:t>
                  </w:r>
                </w:p>
                <w:p w14:paraId="04AD3E2E"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7D0769">
                    <w:rPr>
                      <w:rFonts w:ascii="Calibri" w:hAnsi="Calibri" w:cs="Calibri"/>
                      <w:color w:val="000000"/>
                    </w:rPr>
                    <w:t>Assisting with activities as directed</w:t>
                  </w:r>
                  <w:r w:rsidR="00BA7683">
                    <w:rPr>
                      <w:rFonts w:cs="Calibri"/>
                      <w:color w:val="000000"/>
                    </w:rPr>
                    <w:t xml:space="preserve"> </w:t>
                  </w:r>
                  <w:r w:rsidRPr="00B10F4A">
                    <w:rPr>
                      <w:rFonts w:cs="Calibri"/>
                      <w:color w:val="000000"/>
                    </w:rPr>
                    <w:t xml:space="preserve"> </w:t>
                  </w:r>
                </w:p>
                <w:p w14:paraId="05372F93" w14:textId="77777777" w:rsidR="007D0769" w:rsidRDefault="007D0769" w:rsidP="007D0769">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663D2D">
                    <w:rPr>
                      <w:rFonts w:cs="Wingdings"/>
                      <w:color w:val="000000"/>
                    </w:rPr>
                    <w:t>Offering personal, social and spiritual support as appropriate (on site during time of club)</w:t>
                  </w:r>
                </w:p>
                <w:p w14:paraId="3128CB1B" w14:textId="77777777" w:rsidR="007D0769" w:rsidRDefault="007D0769" w:rsidP="007D0769">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663D2D">
                    <w:rPr>
                      <w:rFonts w:cs="Wingdings"/>
                      <w:color w:val="000000"/>
                    </w:rPr>
                    <w:t>Be aware of health and safety issues</w:t>
                  </w:r>
                </w:p>
                <w:p w14:paraId="0504A733" w14:textId="77777777" w:rsidR="00663D2D" w:rsidRDefault="00663D2D" w:rsidP="00663D2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1E8F0195" w14:textId="77777777" w:rsidR="00663D2D" w:rsidRDefault="00663D2D" w:rsidP="00663D2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an at risk person</w:t>
                  </w:r>
                </w:p>
                <w:p w14:paraId="6F3C717D" w14:textId="77777777" w:rsidR="00663D2D" w:rsidRDefault="00663D2D" w:rsidP="00663D2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and implement any other relevant PCC policies or guidelines </w:t>
                  </w:r>
                </w:p>
                <w:p w14:paraId="7CDAC9BC" w14:textId="77777777" w:rsidR="00663D2D" w:rsidRDefault="00663D2D" w:rsidP="00663D2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ascii="Calibri" w:hAnsi="Calibri" w:cs="Calibri"/>
                      <w:color w:val="000000"/>
                    </w:rPr>
                    <w:t>Undertake safeguarding training every three years</w:t>
                  </w:r>
                  <w:r>
                    <w:rPr>
                      <w:rFonts w:cs="Calibri"/>
                      <w:color w:val="000000"/>
                    </w:rPr>
                    <w:t xml:space="preserve"> </w:t>
                  </w:r>
                  <w:r w:rsidRPr="00B10F4A">
                    <w:rPr>
                      <w:rFonts w:cs="Calibri"/>
                      <w:color w:val="000000"/>
                    </w:rPr>
                    <w:t xml:space="preserve"> </w:t>
                  </w:r>
                </w:p>
                <w:p w14:paraId="707A1EEA" w14:textId="77777777" w:rsidR="00663D2D" w:rsidRDefault="00663D2D"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 xml:space="preserve">Take any concerns re running of the Club or members to the Co-ordinator in the first instance and then </w:t>
                  </w:r>
                </w:p>
                <w:p w14:paraId="1800ED53" w14:textId="77777777" w:rsidR="001A078D" w:rsidRPr="00B10F4A" w:rsidRDefault="00663D2D" w:rsidP="0063457B">
                  <w:pPr>
                    <w:autoSpaceDE w:val="0"/>
                    <w:autoSpaceDN w:val="0"/>
                    <w:adjustRightInd w:val="0"/>
                    <w:spacing w:after="0" w:line="240" w:lineRule="auto"/>
                    <w:rPr>
                      <w:rFonts w:cs="Wingdings"/>
                      <w:color w:val="000000"/>
                    </w:rPr>
                  </w:pPr>
                  <w:r>
                    <w:rPr>
                      <w:rFonts w:cs="Wingdings"/>
                      <w:color w:val="000000"/>
                    </w:rPr>
                    <w:t xml:space="preserve">        to the incumbent</w:t>
                  </w:r>
                </w:p>
                <w:p w14:paraId="769D356F"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lastRenderedPageBreak/>
                    <w:t xml:space="preserve"> </w:t>
                  </w:r>
                </w:p>
              </w:tc>
            </w:tr>
            <w:tr w:rsidR="00B10F4A" w:rsidRPr="00B10F4A" w14:paraId="46B7DF05" w14:textId="77777777" w:rsidTr="00980A4E">
              <w:trPr>
                <w:trHeight w:val="62"/>
              </w:trPr>
              <w:tc>
                <w:tcPr>
                  <w:tcW w:w="9976" w:type="dxa"/>
                </w:tcPr>
                <w:p w14:paraId="13C34EEF"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16F3A580" w14:textId="77777777" w:rsidR="00B10F4A" w:rsidRDefault="00B10F4A" w:rsidP="00B10F4A">
            <w:pPr>
              <w:pStyle w:val="Default"/>
              <w:rPr>
                <w:sz w:val="20"/>
                <w:szCs w:val="20"/>
              </w:rPr>
            </w:pPr>
          </w:p>
        </w:tc>
      </w:tr>
      <w:tr w:rsidR="001A078D" w14:paraId="72A7F639" w14:textId="77777777" w:rsidTr="0063457B">
        <w:tc>
          <w:tcPr>
            <w:tcW w:w="9771" w:type="dxa"/>
            <w:gridSpan w:val="2"/>
            <w:shd w:val="clear" w:color="auto" w:fill="BDD6EE" w:themeFill="accent1" w:themeFillTint="66"/>
          </w:tcPr>
          <w:p w14:paraId="338F63E1"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18621166" w14:textId="77777777" w:rsidTr="00980A4E">
              <w:trPr>
                <w:trHeight w:val="110"/>
              </w:trPr>
              <w:tc>
                <w:tcPr>
                  <w:tcW w:w="4974" w:type="dxa"/>
                </w:tcPr>
                <w:p w14:paraId="1EF782CF"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57BE66E0" w14:textId="77777777" w:rsidTr="00980A4E">
              <w:trPr>
                <w:trHeight w:val="110"/>
              </w:trPr>
              <w:tc>
                <w:tcPr>
                  <w:tcW w:w="4974" w:type="dxa"/>
                </w:tcPr>
                <w:p w14:paraId="05423380"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3E7D941D" w14:textId="77777777" w:rsidR="001A078D" w:rsidRDefault="001A078D" w:rsidP="00B10F4A">
            <w:pPr>
              <w:pStyle w:val="Default"/>
              <w:rPr>
                <w:sz w:val="20"/>
                <w:szCs w:val="20"/>
              </w:rPr>
            </w:pPr>
          </w:p>
        </w:tc>
      </w:tr>
      <w:tr w:rsidR="001A078D" w14:paraId="5EA96C97" w14:textId="77777777" w:rsidTr="0063457B">
        <w:tc>
          <w:tcPr>
            <w:tcW w:w="9771" w:type="dxa"/>
            <w:gridSpan w:val="2"/>
          </w:tcPr>
          <w:p w14:paraId="309DD2CF" w14:textId="77777777" w:rsidR="001A078D" w:rsidRPr="00411579" w:rsidRDefault="00411579"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56776B12" w14:textId="77777777" w:rsidTr="0063457B">
              <w:trPr>
                <w:trHeight w:val="244"/>
              </w:trPr>
              <w:tc>
                <w:tcPr>
                  <w:tcW w:w="6696" w:type="dxa"/>
                </w:tcPr>
                <w:p w14:paraId="31AD0A78" w14:textId="77777777" w:rsidR="001A078D" w:rsidRPr="001A078D" w:rsidRDefault="00663D2D"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Induction at start with a Trial Period</w:t>
                  </w:r>
                </w:p>
              </w:tc>
            </w:tr>
            <w:tr w:rsidR="001A078D" w:rsidRPr="001A078D" w14:paraId="203D0612" w14:textId="77777777" w:rsidTr="0063457B">
              <w:trPr>
                <w:trHeight w:val="244"/>
              </w:trPr>
              <w:tc>
                <w:tcPr>
                  <w:tcW w:w="6696" w:type="dxa"/>
                </w:tcPr>
                <w:p w14:paraId="3E536456" w14:textId="77777777" w:rsidR="00F44F74" w:rsidRPr="001A078D" w:rsidRDefault="00663D2D" w:rsidP="00BC6552">
                  <w:pPr>
                    <w:autoSpaceDE w:val="0"/>
                    <w:autoSpaceDN w:val="0"/>
                    <w:adjustRightInd w:val="0"/>
                    <w:spacing w:after="0" w:line="240" w:lineRule="auto"/>
                    <w:rPr>
                      <w:rFonts w:ascii="Calibri" w:hAnsi="Calibri" w:cs="Calibri"/>
                      <w:color w:val="000000"/>
                    </w:rPr>
                  </w:pPr>
                  <w:r>
                    <w:rPr>
                      <w:rFonts w:ascii="Calibri" w:hAnsi="Calibri" w:cs="Calibri"/>
                      <w:color w:val="000000"/>
                    </w:rPr>
                    <w:t>Attend training as required</w:t>
                  </w:r>
                </w:p>
              </w:tc>
            </w:tr>
            <w:tr w:rsidR="002D4D6B" w:rsidRPr="001A078D" w14:paraId="109FA970" w14:textId="77777777" w:rsidTr="0063457B">
              <w:trPr>
                <w:trHeight w:val="244"/>
              </w:trPr>
              <w:tc>
                <w:tcPr>
                  <w:tcW w:w="6696" w:type="dxa"/>
                </w:tcPr>
                <w:p w14:paraId="601E974F" w14:textId="77777777" w:rsidR="002D4D6B" w:rsidRDefault="00663D2D"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Meet twice a year with other helpers to plan and review</w:t>
                  </w:r>
                </w:p>
              </w:tc>
            </w:tr>
            <w:tr w:rsidR="002703A8" w:rsidRPr="001A078D" w14:paraId="5AD30899" w14:textId="77777777" w:rsidTr="0063457B">
              <w:trPr>
                <w:trHeight w:val="244"/>
              </w:trPr>
              <w:tc>
                <w:tcPr>
                  <w:tcW w:w="6696" w:type="dxa"/>
                </w:tcPr>
                <w:p w14:paraId="5833EB34" w14:textId="77777777" w:rsidR="002703A8" w:rsidRDefault="002703A8"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Team Leader to provide informal supervision/ review</w:t>
                  </w:r>
                </w:p>
              </w:tc>
            </w:tr>
          </w:tbl>
          <w:p w14:paraId="6CFDC632" w14:textId="77777777" w:rsidR="001A078D" w:rsidRDefault="001A078D" w:rsidP="00B10F4A">
            <w:pPr>
              <w:pStyle w:val="Default"/>
              <w:rPr>
                <w:sz w:val="20"/>
                <w:szCs w:val="20"/>
              </w:rPr>
            </w:pPr>
          </w:p>
        </w:tc>
      </w:tr>
      <w:tr w:rsidR="001A078D" w14:paraId="494BC3B4" w14:textId="77777777" w:rsidTr="0063457B">
        <w:tc>
          <w:tcPr>
            <w:tcW w:w="9771" w:type="dxa"/>
            <w:gridSpan w:val="2"/>
            <w:shd w:val="clear" w:color="auto" w:fill="BDD6EE" w:themeFill="accent1" w:themeFillTint="66"/>
          </w:tcPr>
          <w:p w14:paraId="24B7C396"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387ABFF4" w14:textId="77777777" w:rsidTr="00980A4E">
              <w:trPr>
                <w:trHeight w:val="248"/>
              </w:trPr>
              <w:tc>
                <w:tcPr>
                  <w:tcW w:w="9976" w:type="dxa"/>
                </w:tcPr>
                <w:p w14:paraId="38D70618"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2C118DD4"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5822C77C" w14:textId="77777777" w:rsidR="001A078D" w:rsidRDefault="001A078D" w:rsidP="00B10F4A">
            <w:pPr>
              <w:pStyle w:val="Default"/>
              <w:rPr>
                <w:sz w:val="20"/>
                <w:szCs w:val="20"/>
              </w:rPr>
            </w:pPr>
          </w:p>
        </w:tc>
      </w:tr>
      <w:tr w:rsidR="001A078D" w14:paraId="068F6C1C" w14:textId="77777777" w:rsidTr="0063457B">
        <w:tc>
          <w:tcPr>
            <w:tcW w:w="9771" w:type="dxa"/>
            <w:gridSpan w:val="2"/>
          </w:tcPr>
          <w:p w14:paraId="7A9F9A31" w14:textId="77777777" w:rsidR="00411579" w:rsidRDefault="00411579" w:rsidP="00411579">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57EB46C8" w14:textId="77777777" w:rsidR="001A078D" w:rsidRPr="00411579" w:rsidRDefault="00411579"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491F9B5C" w14:textId="77777777" w:rsidTr="004516EB">
              <w:trPr>
                <w:trHeight w:val="379"/>
              </w:trPr>
              <w:tc>
                <w:tcPr>
                  <w:tcW w:w="7121" w:type="dxa"/>
                </w:tcPr>
                <w:p w14:paraId="78073F98" w14:textId="77777777" w:rsidR="009264F4" w:rsidRPr="001A078D" w:rsidRDefault="00663D2D"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10 am – 2 pm weekly on Fridays</w:t>
                  </w:r>
                </w:p>
              </w:tc>
            </w:tr>
            <w:tr w:rsidR="002D4D6B" w:rsidRPr="001A078D" w14:paraId="4DD3B363" w14:textId="77777777" w:rsidTr="004516EB">
              <w:trPr>
                <w:trHeight w:val="379"/>
              </w:trPr>
              <w:tc>
                <w:tcPr>
                  <w:tcW w:w="7121" w:type="dxa"/>
                </w:tcPr>
                <w:p w14:paraId="5C97FD0D" w14:textId="77777777" w:rsidR="002D4D6B" w:rsidRPr="001A078D" w:rsidRDefault="00663D2D"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r w:rsidR="00BC6552">
                    <w:rPr>
                      <w:rFonts w:ascii="Calibri" w:hAnsi="Calibri" w:cs="Calibri"/>
                      <w:color w:val="000000"/>
                    </w:rPr>
                    <w:t xml:space="preserve"> </w:t>
                  </w:r>
                </w:p>
              </w:tc>
            </w:tr>
          </w:tbl>
          <w:p w14:paraId="4D95CABC" w14:textId="77777777" w:rsidR="001A078D" w:rsidRDefault="001A078D" w:rsidP="00B10F4A">
            <w:pPr>
              <w:pStyle w:val="Default"/>
              <w:rPr>
                <w:sz w:val="20"/>
                <w:szCs w:val="20"/>
              </w:rPr>
            </w:pPr>
          </w:p>
        </w:tc>
      </w:tr>
      <w:tr w:rsidR="00B10F4A" w14:paraId="78C5C79C" w14:textId="77777777" w:rsidTr="0063457B">
        <w:tc>
          <w:tcPr>
            <w:tcW w:w="5244" w:type="dxa"/>
            <w:shd w:val="clear" w:color="auto" w:fill="BDD6EE" w:themeFill="accent1" w:themeFillTint="66"/>
          </w:tcPr>
          <w:p w14:paraId="47333188"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688EEB72" w14:textId="77777777" w:rsidTr="00980A4E">
              <w:trPr>
                <w:trHeight w:val="110"/>
              </w:trPr>
              <w:tc>
                <w:tcPr>
                  <w:tcW w:w="7117" w:type="dxa"/>
                </w:tcPr>
                <w:p w14:paraId="12001390" w14:textId="77777777" w:rsidR="00B600B8" w:rsidRDefault="00B600B8" w:rsidP="001A078D">
                  <w:pPr>
                    <w:autoSpaceDE w:val="0"/>
                    <w:autoSpaceDN w:val="0"/>
                    <w:adjustRightInd w:val="0"/>
                    <w:spacing w:after="0" w:line="240" w:lineRule="auto"/>
                    <w:rPr>
                      <w:rFonts w:ascii="Calibri" w:hAnsi="Calibri" w:cs="Calibri"/>
                      <w:b/>
                      <w:bCs/>
                      <w:color w:val="000000"/>
                    </w:rPr>
                  </w:pPr>
                </w:p>
                <w:p w14:paraId="27FB3708"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6B7AFED4"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4DEB6BED" w14:textId="77777777" w:rsidR="00B10F4A" w:rsidRDefault="00B10F4A" w:rsidP="00B10F4A">
            <w:pPr>
              <w:pStyle w:val="Default"/>
              <w:rPr>
                <w:sz w:val="20"/>
                <w:szCs w:val="20"/>
              </w:rPr>
            </w:pPr>
          </w:p>
        </w:tc>
        <w:tc>
          <w:tcPr>
            <w:tcW w:w="4527" w:type="dxa"/>
          </w:tcPr>
          <w:p w14:paraId="5B983212" w14:textId="77777777" w:rsidR="00B10F4A" w:rsidRDefault="00B10F4A" w:rsidP="00B10F4A">
            <w:pPr>
              <w:pStyle w:val="Default"/>
              <w:rPr>
                <w:sz w:val="20"/>
                <w:szCs w:val="20"/>
              </w:rPr>
            </w:pPr>
          </w:p>
        </w:tc>
      </w:tr>
      <w:tr w:rsidR="009264F4" w14:paraId="3C5D2B1D" w14:textId="77777777" w:rsidTr="0063457B">
        <w:tc>
          <w:tcPr>
            <w:tcW w:w="5244" w:type="dxa"/>
            <w:shd w:val="clear" w:color="auto" w:fill="BDD6EE" w:themeFill="accent1" w:themeFillTint="66"/>
          </w:tcPr>
          <w:p w14:paraId="56879B2A" w14:textId="77777777" w:rsidR="00B600B8" w:rsidRDefault="00B600B8" w:rsidP="001A078D">
            <w:pPr>
              <w:autoSpaceDE w:val="0"/>
              <w:autoSpaceDN w:val="0"/>
              <w:adjustRightInd w:val="0"/>
              <w:rPr>
                <w:rFonts w:ascii="Calibri" w:hAnsi="Calibri" w:cs="Calibri"/>
                <w:b/>
                <w:bCs/>
                <w:color w:val="000000"/>
              </w:rPr>
            </w:pPr>
          </w:p>
          <w:p w14:paraId="2B587EE3" w14:textId="783B70C2"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00766CEF">
              <w:rPr>
                <w:rFonts w:ascii="Calibri" w:hAnsi="Calibri" w:cs="Calibri"/>
                <w:b/>
                <w:bCs/>
                <w:color w:val="FF0000"/>
              </w:rPr>
              <w:t xml:space="preserve">every three years </w:t>
            </w:r>
            <w:r w:rsidRPr="001A078D">
              <w:rPr>
                <w:rFonts w:ascii="Calibri" w:hAnsi="Calibri" w:cs="Calibri"/>
                <w:bCs/>
                <w:i/>
                <w:color w:val="000000"/>
              </w:rPr>
              <w:t>(insert yes / no</w:t>
            </w:r>
            <w:r w:rsidR="002D4D6B">
              <w:rPr>
                <w:rFonts w:ascii="Calibri" w:hAnsi="Calibri" w:cs="Calibri"/>
                <w:bCs/>
                <w:i/>
                <w:color w:val="000000"/>
              </w:rPr>
              <w:t>)</w:t>
            </w:r>
          </w:p>
          <w:p w14:paraId="7D08A221"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4F40B9C2" w14:textId="77777777" w:rsidR="009264F4" w:rsidRDefault="009264F4" w:rsidP="00B10F4A">
            <w:pPr>
              <w:pStyle w:val="Default"/>
              <w:rPr>
                <w:sz w:val="20"/>
                <w:szCs w:val="20"/>
              </w:rPr>
            </w:pPr>
          </w:p>
          <w:p w14:paraId="0123255E" w14:textId="77777777" w:rsidR="002D4D6B" w:rsidRDefault="00874EC2" w:rsidP="0082321B">
            <w:pPr>
              <w:pStyle w:val="Default"/>
              <w:rPr>
                <w:sz w:val="20"/>
                <w:szCs w:val="20"/>
              </w:rPr>
            </w:pPr>
            <w:r>
              <w:rPr>
                <w:sz w:val="20"/>
                <w:szCs w:val="20"/>
              </w:rPr>
              <w:t>No</w:t>
            </w:r>
          </w:p>
        </w:tc>
      </w:tr>
      <w:tr w:rsidR="00980A4E" w14:paraId="1990FE6F" w14:textId="77777777" w:rsidTr="0063457B">
        <w:tc>
          <w:tcPr>
            <w:tcW w:w="5244" w:type="dxa"/>
            <w:shd w:val="clear" w:color="auto" w:fill="BDD6EE" w:themeFill="accent1" w:themeFillTint="66"/>
          </w:tcPr>
          <w:p w14:paraId="5D4BD891"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41C02099"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02AF52F8"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1B0EAF37" w14:textId="77777777" w:rsidR="00980A4E" w:rsidRDefault="00980A4E" w:rsidP="00B10F4A">
            <w:pPr>
              <w:pStyle w:val="Default"/>
              <w:rPr>
                <w:sz w:val="20"/>
                <w:szCs w:val="20"/>
              </w:rPr>
            </w:pPr>
          </w:p>
          <w:p w14:paraId="1D649086" w14:textId="77777777" w:rsidR="002D4D6B" w:rsidRDefault="00BC6552" w:rsidP="004516EB">
            <w:pPr>
              <w:pStyle w:val="Default"/>
              <w:rPr>
                <w:sz w:val="20"/>
                <w:szCs w:val="20"/>
              </w:rPr>
            </w:pPr>
            <w:r>
              <w:rPr>
                <w:sz w:val="20"/>
                <w:szCs w:val="20"/>
              </w:rPr>
              <w:t xml:space="preserve"> </w:t>
            </w:r>
            <w:r w:rsidR="0042127F">
              <w:rPr>
                <w:sz w:val="20"/>
                <w:szCs w:val="20"/>
              </w:rPr>
              <w:t xml:space="preserve"> </w:t>
            </w:r>
          </w:p>
          <w:p w14:paraId="3609305C" w14:textId="77777777" w:rsidR="002E05CA" w:rsidRDefault="00874EC2" w:rsidP="004516EB">
            <w:pPr>
              <w:pStyle w:val="Default"/>
              <w:rPr>
                <w:sz w:val="20"/>
                <w:szCs w:val="20"/>
              </w:rPr>
            </w:pPr>
            <w:r>
              <w:rPr>
                <w:sz w:val="20"/>
                <w:szCs w:val="20"/>
              </w:rPr>
              <w:t xml:space="preserve"> </w:t>
            </w:r>
          </w:p>
        </w:tc>
      </w:tr>
    </w:tbl>
    <w:p w14:paraId="6A7DA6F6"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5B50F" w14:textId="77777777" w:rsidR="002D1238" w:rsidRDefault="002D1238" w:rsidP="00345F15">
      <w:pPr>
        <w:spacing w:after="0" w:line="240" w:lineRule="auto"/>
      </w:pPr>
      <w:r>
        <w:separator/>
      </w:r>
    </w:p>
  </w:endnote>
  <w:endnote w:type="continuationSeparator" w:id="0">
    <w:p w14:paraId="4135895F" w14:textId="77777777" w:rsidR="002D1238" w:rsidRDefault="002D1238" w:rsidP="00345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112AC" w14:textId="77777777" w:rsidR="00345F15" w:rsidRDefault="00345F15">
    <w:pPr>
      <w:pStyle w:val="Footer"/>
    </w:pPr>
    <w:r>
      <w:t>2017-16 Elders Lunch Club Helper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18C62" w14:textId="77777777" w:rsidR="002D1238" w:rsidRDefault="002D1238" w:rsidP="00345F15">
      <w:pPr>
        <w:spacing w:after="0" w:line="240" w:lineRule="auto"/>
      </w:pPr>
      <w:r>
        <w:separator/>
      </w:r>
    </w:p>
  </w:footnote>
  <w:footnote w:type="continuationSeparator" w:id="0">
    <w:p w14:paraId="1B0A6226" w14:textId="77777777" w:rsidR="002D1238" w:rsidRDefault="002D1238" w:rsidP="00345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89F29" w14:textId="77777777" w:rsidR="005A78B2" w:rsidRPr="00E70B49" w:rsidRDefault="005A78B2" w:rsidP="005A78B2">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1B5EA424" w14:textId="77777777" w:rsidR="005A78B2" w:rsidRDefault="005A78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039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0F008B"/>
    <w:rsid w:val="00103C47"/>
    <w:rsid w:val="001505CE"/>
    <w:rsid w:val="00171CC6"/>
    <w:rsid w:val="001A078D"/>
    <w:rsid w:val="001C4A02"/>
    <w:rsid w:val="00200C10"/>
    <w:rsid w:val="002703A8"/>
    <w:rsid w:val="002921F2"/>
    <w:rsid w:val="002D1238"/>
    <w:rsid w:val="002D4D6B"/>
    <w:rsid w:val="002E05CA"/>
    <w:rsid w:val="00345F15"/>
    <w:rsid w:val="003B7EE7"/>
    <w:rsid w:val="00411579"/>
    <w:rsid w:val="0042127F"/>
    <w:rsid w:val="004516EB"/>
    <w:rsid w:val="005A241C"/>
    <w:rsid w:val="005A78B2"/>
    <w:rsid w:val="005E31EC"/>
    <w:rsid w:val="0063457B"/>
    <w:rsid w:val="00642D80"/>
    <w:rsid w:val="00657ECE"/>
    <w:rsid w:val="00663D2D"/>
    <w:rsid w:val="00666FD2"/>
    <w:rsid w:val="006936E4"/>
    <w:rsid w:val="006A27E3"/>
    <w:rsid w:val="00766CEF"/>
    <w:rsid w:val="00770C39"/>
    <w:rsid w:val="007D0769"/>
    <w:rsid w:val="0082321B"/>
    <w:rsid w:val="00874EC2"/>
    <w:rsid w:val="008E7561"/>
    <w:rsid w:val="009264F4"/>
    <w:rsid w:val="00980A4E"/>
    <w:rsid w:val="00996454"/>
    <w:rsid w:val="009A6B5A"/>
    <w:rsid w:val="009F6026"/>
    <w:rsid w:val="00A976DC"/>
    <w:rsid w:val="00AA7C6B"/>
    <w:rsid w:val="00AE175F"/>
    <w:rsid w:val="00B10F4A"/>
    <w:rsid w:val="00B600B8"/>
    <w:rsid w:val="00B81D1A"/>
    <w:rsid w:val="00BA7683"/>
    <w:rsid w:val="00BC6552"/>
    <w:rsid w:val="00BE45B0"/>
    <w:rsid w:val="00DA7320"/>
    <w:rsid w:val="00E0635C"/>
    <w:rsid w:val="00E46AF2"/>
    <w:rsid w:val="00F017D7"/>
    <w:rsid w:val="00F44F74"/>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3698"/>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345F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F15"/>
  </w:style>
  <w:style w:type="paragraph" w:styleId="Footer">
    <w:name w:val="footer"/>
    <w:basedOn w:val="Normal"/>
    <w:link w:val="FooterChar"/>
    <w:uiPriority w:val="99"/>
    <w:unhideWhenUsed/>
    <w:rsid w:val="00345F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CFDE7-5470-4FE2-A9F5-DF0E98C32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2</cp:revision>
  <cp:lastPrinted>2017-11-13T12:58:00Z</cp:lastPrinted>
  <dcterms:created xsi:type="dcterms:W3CDTF">2022-08-17T09:41:00Z</dcterms:created>
  <dcterms:modified xsi:type="dcterms:W3CDTF">2022-08-17T09:41:00Z</dcterms:modified>
</cp:coreProperties>
</file>