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E125" w14:textId="77777777" w:rsidR="00FC55F9" w:rsidRDefault="00FC55F9"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6AB01B16" wp14:editId="010C052B">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7F7E583A" w14:textId="77777777" w:rsidR="00FC55F9" w:rsidRDefault="00FC55F9" w:rsidP="00657ECE">
      <w:pPr>
        <w:pStyle w:val="Default"/>
        <w:rPr>
          <w:rFonts w:ascii="Arial Rounded MT Bold" w:hAnsi="Arial Rounded MT Bold" w:cs="Arial Rounded MT Bold"/>
          <w:sz w:val="22"/>
          <w:szCs w:val="22"/>
        </w:rPr>
      </w:pPr>
    </w:p>
    <w:p w14:paraId="08FA31F5" w14:textId="50C70E59"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Role Outline: </w:t>
      </w:r>
      <w:r w:rsidR="00BC6552">
        <w:rPr>
          <w:rFonts w:ascii="Arial Rounded MT Bold" w:hAnsi="Arial Rounded MT Bold" w:cs="Arial Rounded MT Bold"/>
          <w:sz w:val="22"/>
          <w:szCs w:val="22"/>
        </w:rPr>
        <w:t xml:space="preserve">Parent &amp; Toddler Group </w:t>
      </w:r>
      <w:r w:rsidR="00F44F74">
        <w:rPr>
          <w:rFonts w:ascii="Arial Rounded MT Bold" w:hAnsi="Arial Rounded MT Bold" w:cs="Arial Rounded MT Bold"/>
          <w:sz w:val="22"/>
          <w:szCs w:val="22"/>
        </w:rPr>
        <w:t xml:space="preserve">Leader </w:t>
      </w:r>
    </w:p>
    <w:p w14:paraId="015B468B" w14:textId="77777777" w:rsidR="00657ECE" w:rsidRDefault="00657ECE" w:rsidP="00657ECE">
      <w:pPr>
        <w:pStyle w:val="Default"/>
      </w:pPr>
    </w:p>
    <w:p w14:paraId="2BD87671" w14:textId="77777777" w:rsidR="00FC55F9" w:rsidRDefault="00B10F4A" w:rsidP="00FC55F9">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FC55F9" w:rsidRPr="00980A4E">
        <w:rPr>
          <w:sz w:val="22"/>
          <w:szCs w:val="22"/>
        </w:rPr>
        <w:t xml:space="preserve">Parish Safeguarding </w:t>
      </w:r>
      <w:r w:rsidR="00FC55F9">
        <w:rPr>
          <w:sz w:val="22"/>
          <w:szCs w:val="22"/>
        </w:rPr>
        <w:t>Officer (PSO) or the Diocesan Safeguarding Team.</w:t>
      </w:r>
    </w:p>
    <w:p w14:paraId="1F770F7A" w14:textId="2A448878" w:rsidR="00980A4E" w:rsidRPr="00980A4E" w:rsidRDefault="00980A4E" w:rsidP="00B10F4A">
      <w:pPr>
        <w:pStyle w:val="Default"/>
        <w:rPr>
          <w:sz w:val="22"/>
          <w:szCs w:val="22"/>
        </w:rPr>
      </w:pPr>
    </w:p>
    <w:p w14:paraId="35996D43"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5A016C6E"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03A9AC4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1F41E97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w:t>
      </w:r>
      <w:proofErr w:type="gramStart"/>
      <w:r w:rsidRPr="00980A4E">
        <w:rPr>
          <w:sz w:val="22"/>
          <w:szCs w:val="22"/>
        </w:rPr>
        <w:t>social</w:t>
      </w:r>
      <w:proofErr w:type="gramEnd"/>
      <w:r w:rsidRPr="00980A4E">
        <w:rPr>
          <w:sz w:val="22"/>
          <w:szCs w:val="22"/>
        </w:rPr>
        <w:t xml:space="preserve"> and pastoral needs </w:t>
      </w:r>
    </w:p>
    <w:p w14:paraId="3EA7633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3696D42E"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5356CB5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w:t>
      </w:r>
      <w:proofErr w:type="gramStart"/>
      <w:r w:rsidRPr="00980A4E">
        <w:rPr>
          <w:sz w:val="22"/>
          <w:szCs w:val="22"/>
        </w:rPr>
        <w:t>responsibility</w:t>
      </w:r>
      <w:proofErr w:type="gramEnd"/>
      <w:r w:rsidRPr="00980A4E">
        <w:rPr>
          <w:sz w:val="22"/>
          <w:szCs w:val="22"/>
        </w:rPr>
        <w:t xml:space="preserve"> and respect for others </w:t>
      </w:r>
    </w:p>
    <w:p w14:paraId="43C2BDC3" w14:textId="42B408B2"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0E460E">
        <w:rPr>
          <w:sz w:val="22"/>
          <w:szCs w:val="22"/>
        </w:rPr>
        <w:t xml:space="preserve">Children / Adult </w:t>
      </w:r>
      <w:r w:rsidR="002D4D6B">
        <w:rPr>
          <w:sz w:val="22"/>
          <w:szCs w:val="22"/>
        </w:rPr>
        <w:t xml:space="preserve">Social </w:t>
      </w:r>
      <w:r w:rsidR="000E460E">
        <w:rPr>
          <w:sz w:val="22"/>
          <w:szCs w:val="22"/>
        </w:rPr>
        <w:t xml:space="preserve">Care </w:t>
      </w:r>
      <w:r w:rsidR="002D4D6B">
        <w:rPr>
          <w:sz w:val="22"/>
          <w:szCs w:val="22"/>
        </w:rPr>
        <w:t>in an emergency</w:t>
      </w:r>
      <w:r w:rsidRPr="00980A4E">
        <w:rPr>
          <w:sz w:val="22"/>
          <w:szCs w:val="22"/>
        </w:rPr>
        <w:t xml:space="preserve">. </w:t>
      </w:r>
    </w:p>
    <w:p w14:paraId="20F6CBCA"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5B203198" w14:textId="77777777" w:rsidTr="0063457B">
        <w:tc>
          <w:tcPr>
            <w:tcW w:w="5244" w:type="dxa"/>
            <w:shd w:val="clear" w:color="auto" w:fill="BDD6EE" w:themeFill="accent1" w:themeFillTint="66"/>
          </w:tcPr>
          <w:p w14:paraId="36F4D814"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6A124CFB" w14:textId="77777777" w:rsidR="00B10F4A" w:rsidRPr="00980A4E" w:rsidRDefault="00BC6552" w:rsidP="00F44F74">
            <w:pPr>
              <w:pStyle w:val="Default"/>
              <w:rPr>
                <w:sz w:val="22"/>
                <w:szCs w:val="22"/>
              </w:rPr>
            </w:pPr>
            <w:r>
              <w:rPr>
                <w:sz w:val="22"/>
                <w:szCs w:val="22"/>
              </w:rPr>
              <w:t xml:space="preserve">Parent and Toddler Group </w:t>
            </w:r>
            <w:r w:rsidR="00F44F74">
              <w:rPr>
                <w:sz w:val="22"/>
                <w:szCs w:val="22"/>
              </w:rPr>
              <w:t>Leader</w:t>
            </w:r>
          </w:p>
        </w:tc>
      </w:tr>
      <w:tr w:rsidR="00B10F4A" w14:paraId="643C1D85" w14:textId="77777777" w:rsidTr="0063457B">
        <w:tc>
          <w:tcPr>
            <w:tcW w:w="5244" w:type="dxa"/>
            <w:shd w:val="clear" w:color="auto" w:fill="BDD6EE" w:themeFill="accent1" w:themeFillTint="66"/>
          </w:tcPr>
          <w:p w14:paraId="7D1B6A15"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1FC1ADFA" w14:textId="77777777" w:rsidR="00B10F4A" w:rsidRPr="00980A4E" w:rsidRDefault="00F44F74" w:rsidP="0082321B">
            <w:pPr>
              <w:pStyle w:val="Default"/>
              <w:rPr>
                <w:sz w:val="22"/>
                <w:szCs w:val="22"/>
              </w:rPr>
            </w:pPr>
            <w:r>
              <w:rPr>
                <w:sz w:val="22"/>
                <w:szCs w:val="22"/>
              </w:rPr>
              <w:t>Children’s Work Co-ordinator? / PCC</w:t>
            </w:r>
          </w:p>
        </w:tc>
      </w:tr>
      <w:tr w:rsidR="001A078D" w14:paraId="5A0FE6C3" w14:textId="77777777" w:rsidTr="0063457B">
        <w:tc>
          <w:tcPr>
            <w:tcW w:w="9771" w:type="dxa"/>
            <w:gridSpan w:val="2"/>
            <w:shd w:val="clear" w:color="auto" w:fill="BDD6EE" w:themeFill="accent1" w:themeFillTint="66"/>
          </w:tcPr>
          <w:p w14:paraId="71455F04" w14:textId="77777777" w:rsidR="001A078D" w:rsidRPr="00980A4E" w:rsidRDefault="001A078D" w:rsidP="00B10F4A">
            <w:pPr>
              <w:pStyle w:val="Default"/>
              <w:rPr>
                <w:b/>
                <w:bCs/>
                <w:sz w:val="22"/>
                <w:szCs w:val="22"/>
              </w:rPr>
            </w:pPr>
          </w:p>
          <w:p w14:paraId="0D5B0548"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77E65320" w14:textId="77777777" w:rsidR="001A078D" w:rsidRPr="00980A4E" w:rsidRDefault="001A078D" w:rsidP="00B10F4A">
            <w:pPr>
              <w:pStyle w:val="Default"/>
              <w:rPr>
                <w:sz w:val="22"/>
                <w:szCs w:val="22"/>
              </w:rPr>
            </w:pPr>
          </w:p>
        </w:tc>
      </w:tr>
      <w:tr w:rsidR="00B10F4A" w14:paraId="1A4277B5" w14:textId="77777777" w:rsidTr="0063457B">
        <w:trPr>
          <w:trHeight w:val="3340"/>
        </w:trPr>
        <w:tc>
          <w:tcPr>
            <w:tcW w:w="9771" w:type="dxa"/>
            <w:gridSpan w:val="2"/>
          </w:tcPr>
          <w:p w14:paraId="2F14B5A9" w14:textId="77777777" w:rsidR="00B10F4A" w:rsidRPr="00A97F58" w:rsidRDefault="00A97F58"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6C7CFCE0" w14:textId="77777777" w:rsidTr="009264F4">
              <w:trPr>
                <w:trHeight w:val="80"/>
              </w:trPr>
              <w:tc>
                <w:tcPr>
                  <w:tcW w:w="9976" w:type="dxa"/>
                </w:tcPr>
                <w:p w14:paraId="4889E0AC"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466C3D82" w14:textId="77777777" w:rsidTr="00980A4E">
              <w:trPr>
                <w:trHeight w:val="110"/>
              </w:trPr>
              <w:tc>
                <w:tcPr>
                  <w:tcW w:w="9976" w:type="dxa"/>
                </w:tcPr>
                <w:p w14:paraId="11FE07C7"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C6552">
                    <w:rPr>
                      <w:rFonts w:cs="Wingdings"/>
                      <w:color w:val="000000"/>
                    </w:rPr>
                    <w:t>Set up and clear up</w:t>
                  </w:r>
                </w:p>
                <w:p w14:paraId="597D0E12" w14:textId="77777777" w:rsidR="0042127F" w:rsidRPr="0063457B" w:rsidRDefault="0042127F"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C6552">
                    <w:rPr>
                      <w:rFonts w:cs="Wingdings"/>
                      <w:color w:val="000000"/>
                    </w:rPr>
                    <w:t>Tea/coffee making</w:t>
                  </w:r>
                </w:p>
                <w:p w14:paraId="2D91ABE5"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BC6552">
                    <w:rPr>
                      <w:rFonts w:ascii="Calibri" w:hAnsi="Calibri" w:cs="Calibri"/>
                      <w:color w:val="000000"/>
                    </w:rPr>
                    <w:t>Registration</w:t>
                  </w:r>
                </w:p>
                <w:p w14:paraId="487C447C" w14:textId="77777777" w:rsidR="00BC6552" w:rsidRDefault="0063457B"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00BC6552">
                    <w:rPr>
                      <w:rFonts w:ascii="Calibri" w:hAnsi="Calibri" w:cs="Calibri"/>
                      <w:color w:val="000000"/>
                    </w:rPr>
                    <w:t>To help parents play well with their children and to promote that</w:t>
                  </w:r>
                </w:p>
                <w:p w14:paraId="625C3025" w14:textId="77777777" w:rsidR="00F44F74" w:rsidRDefault="00BC6552"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To help parents feel welcome and to get to know each other</w:t>
                  </w:r>
                </w:p>
                <w:p w14:paraId="05AFF940" w14:textId="77777777" w:rsidR="002E05CA" w:rsidRDefault="002E05CA"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Be aware of any health and safety matters that may affect the group and take appropriate action</w:t>
                  </w:r>
                </w:p>
                <w:p w14:paraId="4AF9BEC0" w14:textId="77777777" w:rsidR="00F44F74" w:rsidRDefault="00F44F74"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Arrange a rota of Parent and Toddler Group Helpers, as required</w:t>
                  </w:r>
                </w:p>
                <w:p w14:paraId="6A17B5EC" w14:textId="77777777" w:rsidR="001C4A02" w:rsidRPr="00F44F74" w:rsidRDefault="00F44F74"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Carry out induction of new Parent and Toddler Group Helpers</w:t>
                  </w:r>
                </w:p>
                <w:p w14:paraId="2AAB0756"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7E453798"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4072BBC1"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0C99A692"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7D97DF24"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46585972"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7BF7E6BF" w14:textId="77777777" w:rsidTr="00980A4E">
              <w:trPr>
                <w:trHeight w:val="62"/>
              </w:trPr>
              <w:tc>
                <w:tcPr>
                  <w:tcW w:w="9976" w:type="dxa"/>
                </w:tcPr>
                <w:p w14:paraId="41808EED"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705C269E" w14:textId="77777777" w:rsidR="00B10F4A" w:rsidRDefault="00B10F4A" w:rsidP="00B10F4A">
            <w:pPr>
              <w:pStyle w:val="Default"/>
              <w:rPr>
                <w:sz w:val="20"/>
                <w:szCs w:val="20"/>
              </w:rPr>
            </w:pPr>
          </w:p>
        </w:tc>
      </w:tr>
      <w:tr w:rsidR="001A078D" w14:paraId="2CF2A584" w14:textId="77777777" w:rsidTr="0063457B">
        <w:tc>
          <w:tcPr>
            <w:tcW w:w="9771" w:type="dxa"/>
            <w:gridSpan w:val="2"/>
            <w:shd w:val="clear" w:color="auto" w:fill="BDD6EE" w:themeFill="accent1" w:themeFillTint="66"/>
          </w:tcPr>
          <w:p w14:paraId="02F71B6C"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24BE14F6" w14:textId="77777777" w:rsidTr="00980A4E">
              <w:trPr>
                <w:trHeight w:val="110"/>
              </w:trPr>
              <w:tc>
                <w:tcPr>
                  <w:tcW w:w="4974" w:type="dxa"/>
                </w:tcPr>
                <w:p w14:paraId="5CE3A858"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lastRenderedPageBreak/>
                    <w:t xml:space="preserve">Any arrangements for induction, training &amp; support </w:t>
                  </w:r>
                </w:p>
              </w:tc>
            </w:tr>
            <w:tr w:rsidR="001A078D" w:rsidRPr="001A078D" w14:paraId="71A7331A" w14:textId="77777777" w:rsidTr="00980A4E">
              <w:trPr>
                <w:trHeight w:val="110"/>
              </w:trPr>
              <w:tc>
                <w:tcPr>
                  <w:tcW w:w="4974" w:type="dxa"/>
                </w:tcPr>
                <w:p w14:paraId="2B36D572"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36607198" w14:textId="77777777" w:rsidR="001A078D" w:rsidRDefault="001A078D" w:rsidP="00B10F4A">
            <w:pPr>
              <w:pStyle w:val="Default"/>
              <w:rPr>
                <w:sz w:val="20"/>
                <w:szCs w:val="20"/>
              </w:rPr>
            </w:pPr>
          </w:p>
        </w:tc>
      </w:tr>
      <w:tr w:rsidR="001A078D" w14:paraId="4A9C0132" w14:textId="77777777" w:rsidTr="0063457B">
        <w:tc>
          <w:tcPr>
            <w:tcW w:w="9771" w:type="dxa"/>
            <w:gridSpan w:val="2"/>
          </w:tcPr>
          <w:p w14:paraId="73C495DD" w14:textId="77777777" w:rsidR="001A078D" w:rsidRPr="00A97F58" w:rsidRDefault="00A97F5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lastRenderedPageBreak/>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0147A2DB" w14:textId="77777777" w:rsidTr="0063457B">
              <w:trPr>
                <w:trHeight w:val="244"/>
              </w:trPr>
              <w:tc>
                <w:tcPr>
                  <w:tcW w:w="6696" w:type="dxa"/>
                </w:tcPr>
                <w:p w14:paraId="57B6221D"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52CC01CE" w14:textId="77777777" w:rsidTr="0063457B">
              <w:trPr>
                <w:trHeight w:val="244"/>
              </w:trPr>
              <w:tc>
                <w:tcPr>
                  <w:tcW w:w="6696" w:type="dxa"/>
                </w:tcPr>
                <w:p w14:paraId="343F69C0" w14:textId="77777777" w:rsidR="001A078D" w:rsidRDefault="001A078D" w:rsidP="00BC6552">
                  <w:pPr>
                    <w:autoSpaceDE w:val="0"/>
                    <w:autoSpaceDN w:val="0"/>
                    <w:adjustRightInd w:val="0"/>
                    <w:spacing w:after="0" w:line="240" w:lineRule="auto"/>
                    <w:rPr>
                      <w:rFonts w:ascii="Calibri" w:hAnsi="Calibri" w:cs="Calibri"/>
                      <w:color w:val="000000"/>
                    </w:rPr>
                  </w:pPr>
                </w:p>
                <w:p w14:paraId="7FC8BB72" w14:textId="77777777" w:rsidR="00F44F74" w:rsidRPr="001A078D" w:rsidRDefault="00F44F74" w:rsidP="00BC6552">
                  <w:pPr>
                    <w:autoSpaceDE w:val="0"/>
                    <w:autoSpaceDN w:val="0"/>
                    <w:adjustRightInd w:val="0"/>
                    <w:spacing w:after="0" w:line="240" w:lineRule="auto"/>
                    <w:rPr>
                      <w:rFonts w:ascii="Calibri" w:hAnsi="Calibri" w:cs="Calibri"/>
                      <w:color w:val="000000"/>
                    </w:rPr>
                  </w:pPr>
                </w:p>
              </w:tc>
            </w:tr>
            <w:tr w:rsidR="002D4D6B" w:rsidRPr="001A078D" w14:paraId="57FFBFF6" w14:textId="77777777" w:rsidTr="0063457B">
              <w:trPr>
                <w:trHeight w:val="244"/>
              </w:trPr>
              <w:tc>
                <w:tcPr>
                  <w:tcW w:w="6696" w:type="dxa"/>
                </w:tcPr>
                <w:p w14:paraId="776E27F4" w14:textId="77777777" w:rsidR="002D4D6B" w:rsidRDefault="00BC6552"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0974382E" w14:textId="77777777" w:rsidR="001A078D" w:rsidRDefault="001A078D" w:rsidP="00B10F4A">
            <w:pPr>
              <w:pStyle w:val="Default"/>
              <w:rPr>
                <w:sz w:val="20"/>
                <w:szCs w:val="20"/>
              </w:rPr>
            </w:pPr>
          </w:p>
        </w:tc>
      </w:tr>
      <w:tr w:rsidR="001A078D" w14:paraId="42D149E3" w14:textId="77777777" w:rsidTr="0063457B">
        <w:tc>
          <w:tcPr>
            <w:tcW w:w="9771" w:type="dxa"/>
            <w:gridSpan w:val="2"/>
            <w:shd w:val="clear" w:color="auto" w:fill="BDD6EE" w:themeFill="accent1" w:themeFillTint="66"/>
          </w:tcPr>
          <w:p w14:paraId="5DE6B5C0"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45E5AEB9" w14:textId="77777777" w:rsidTr="00980A4E">
              <w:trPr>
                <w:trHeight w:val="248"/>
              </w:trPr>
              <w:tc>
                <w:tcPr>
                  <w:tcW w:w="9976" w:type="dxa"/>
                </w:tcPr>
                <w:p w14:paraId="76D777BD"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w:t>
                  </w:r>
                  <w:proofErr w:type="gramStart"/>
                  <w:r w:rsidRPr="001A078D">
                    <w:rPr>
                      <w:rFonts w:ascii="Calibri" w:hAnsi="Calibri" w:cs="Calibri"/>
                      <w:i/>
                      <w:iCs/>
                      <w:color w:val="000000"/>
                    </w:rPr>
                    <w:t>e.g.</w:t>
                  </w:r>
                  <w:proofErr w:type="gramEnd"/>
                  <w:r w:rsidRPr="001A078D">
                    <w:rPr>
                      <w:rFonts w:ascii="Calibri" w:hAnsi="Calibri" w:cs="Calibri"/>
                      <w:i/>
                      <w:iCs/>
                      <w:color w:val="000000"/>
                    </w:rPr>
                    <w:t xml:space="preserve"> process for paying expenses, times role should be carried out, provision of equipment) </w:t>
                  </w:r>
                </w:p>
                <w:p w14:paraId="43198A91"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176CC514" w14:textId="77777777" w:rsidR="001A078D" w:rsidRDefault="001A078D" w:rsidP="00B10F4A">
            <w:pPr>
              <w:pStyle w:val="Default"/>
              <w:rPr>
                <w:sz w:val="20"/>
                <w:szCs w:val="20"/>
              </w:rPr>
            </w:pPr>
          </w:p>
        </w:tc>
      </w:tr>
      <w:tr w:rsidR="001A078D" w14:paraId="5CE42301" w14:textId="77777777" w:rsidTr="0063457B">
        <w:tc>
          <w:tcPr>
            <w:tcW w:w="9771" w:type="dxa"/>
            <w:gridSpan w:val="2"/>
          </w:tcPr>
          <w:p w14:paraId="720C5716" w14:textId="77777777" w:rsidR="00A97F58" w:rsidRDefault="00A97F58" w:rsidP="00A97F58">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5E75EE16" w14:textId="77777777" w:rsidR="001A078D" w:rsidRPr="00A97F58" w:rsidRDefault="00A97F5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25B5EAF2" w14:textId="77777777" w:rsidTr="004516EB">
              <w:trPr>
                <w:trHeight w:val="379"/>
              </w:trPr>
              <w:tc>
                <w:tcPr>
                  <w:tcW w:w="7121" w:type="dxa"/>
                </w:tcPr>
                <w:p w14:paraId="6D3BAF03" w14:textId="77777777" w:rsidR="009264F4" w:rsidRPr="001A078D" w:rsidRDefault="002E05CA" w:rsidP="002E05CA">
                  <w:pPr>
                    <w:autoSpaceDE w:val="0"/>
                    <w:autoSpaceDN w:val="0"/>
                    <w:adjustRightInd w:val="0"/>
                    <w:spacing w:after="0" w:line="240" w:lineRule="auto"/>
                    <w:rPr>
                      <w:rFonts w:ascii="Calibri" w:hAnsi="Calibri" w:cs="Calibri"/>
                      <w:color w:val="000000"/>
                    </w:rPr>
                  </w:pPr>
                  <w:r>
                    <w:rPr>
                      <w:rFonts w:ascii="Calibri" w:hAnsi="Calibri" w:cs="Calibri"/>
                      <w:color w:val="000000"/>
                    </w:rPr>
                    <w:t>Submit all r</w:t>
                  </w:r>
                  <w:r w:rsidR="00BC6552">
                    <w:rPr>
                      <w:rFonts w:ascii="Calibri" w:hAnsi="Calibri" w:cs="Calibri"/>
                      <w:color w:val="000000"/>
                    </w:rPr>
                    <w:t>eceipts for re</w:t>
                  </w:r>
                  <w:r>
                    <w:rPr>
                      <w:rFonts w:ascii="Calibri" w:hAnsi="Calibri" w:cs="Calibri"/>
                      <w:color w:val="000000"/>
                    </w:rPr>
                    <w:t>imbursement</w:t>
                  </w:r>
                  <w:r w:rsidR="00BC6552">
                    <w:rPr>
                      <w:rFonts w:ascii="Calibri" w:hAnsi="Calibri" w:cs="Calibri"/>
                      <w:color w:val="000000"/>
                    </w:rPr>
                    <w:t xml:space="preserve"> to Treasure</w:t>
                  </w:r>
                  <w:r w:rsidR="00062347">
                    <w:rPr>
                      <w:rFonts w:ascii="Calibri" w:hAnsi="Calibri" w:cs="Calibri"/>
                      <w:color w:val="000000"/>
                    </w:rPr>
                    <w:t>r</w:t>
                  </w:r>
                  <w:r w:rsidR="00BC6552">
                    <w:rPr>
                      <w:rFonts w:ascii="Calibri" w:hAnsi="Calibri" w:cs="Calibri"/>
                      <w:color w:val="000000"/>
                    </w:rPr>
                    <w:t xml:space="preserve"> </w:t>
                  </w:r>
                  <w:r>
                    <w:rPr>
                      <w:rFonts w:ascii="Calibri" w:hAnsi="Calibri" w:cs="Calibri"/>
                      <w:color w:val="000000"/>
                    </w:rPr>
                    <w:t xml:space="preserve"> </w:t>
                  </w:r>
                </w:p>
              </w:tc>
            </w:tr>
            <w:tr w:rsidR="002D4D6B" w:rsidRPr="001A078D" w14:paraId="42FAA269" w14:textId="77777777" w:rsidTr="004516EB">
              <w:trPr>
                <w:trHeight w:val="379"/>
              </w:trPr>
              <w:tc>
                <w:tcPr>
                  <w:tcW w:w="7121" w:type="dxa"/>
                </w:tcPr>
                <w:p w14:paraId="4F030C45" w14:textId="77777777" w:rsidR="002D4D6B" w:rsidRPr="001A078D"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Once per week, to include time to set up &amp; clear away </w:t>
                  </w:r>
                </w:p>
              </w:tc>
            </w:tr>
            <w:tr w:rsidR="001C4A02" w:rsidRPr="001A078D" w14:paraId="309D2DA7" w14:textId="77777777" w:rsidTr="004516EB">
              <w:trPr>
                <w:trHeight w:val="379"/>
              </w:trPr>
              <w:tc>
                <w:tcPr>
                  <w:tcW w:w="7121" w:type="dxa"/>
                </w:tcPr>
                <w:p w14:paraId="24356CD7" w14:textId="77777777" w:rsidR="001C4A02"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18ED2654" w14:textId="77777777" w:rsidR="001A078D" w:rsidRDefault="001A078D" w:rsidP="00B10F4A">
            <w:pPr>
              <w:pStyle w:val="Default"/>
              <w:rPr>
                <w:sz w:val="20"/>
                <w:szCs w:val="20"/>
              </w:rPr>
            </w:pPr>
          </w:p>
        </w:tc>
      </w:tr>
      <w:tr w:rsidR="00B10F4A" w14:paraId="6AFABFDA" w14:textId="77777777" w:rsidTr="0063457B">
        <w:tc>
          <w:tcPr>
            <w:tcW w:w="5244" w:type="dxa"/>
            <w:shd w:val="clear" w:color="auto" w:fill="BDD6EE" w:themeFill="accent1" w:themeFillTint="66"/>
          </w:tcPr>
          <w:p w14:paraId="371FC9EF"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3D811E8D" w14:textId="77777777" w:rsidTr="00980A4E">
              <w:trPr>
                <w:trHeight w:val="110"/>
              </w:trPr>
              <w:tc>
                <w:tcPr>
                  <w:tcW w:w="7117" w:type="dxa"/>
                </w:tcPr>
                <w:p w14:paraId="5992B73B" w14:textId="77777777" w:rsidR="00B600B8" w:rsidRDefault="00B600B8" w:rsidP="001A078D">
                  <w:pPr>
                    <w:autoSpaceDE w:val="0"/>
                    <w:autoSpaceDN w:val="0"/>
                    <w:adjustRightInd w:val="0"/>
                    <w:spacing w:after="0" w:line="240" w:lineRule="auto"/>
                    <w:rPr>
                      <w:rFonts w:ascii="Calibri" w:hAnsi="Calibri" w:cs="Calibri"/>
                      <w:b/>
                      <w:bCs/>
                      <w:color w:val="000000"/>
                    </w:rPr>
                  </w:pPr>
                </w:p>
                <w:p w14:paraId="6C8C315E"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594EC24E"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1D7DD680" w14:textId="77777777" w:rsidR="00B10F4A" w:rsidRDefault="00B10F4A" w:rsidP="00B10F4A">
            <w:pPr>
              <w:pStyle w:val="Default"/>
              <w:rPr>
                <w:sz w:val="20"/>
                <w:szCs w:val="20"/>
              </w:rPr>
            </w:pPr>
          </w:p>
        </w:tc>
        <w:tc>
          <w:tcPr>
            <w:tcW w:w="4527" w:type="dxa"/>
          </w:tcPr>
          <w:p w14:paraId="7F9AA6B7" w14:textId="77777777" w:rsidR="00B10F4A" w:rsidRDefault="00B10F4A" w:rsidP="00B10F4A">
            <w:pPr>
              <w:pStyle w:val="Default"/>
              <w:rPr>
                <w:sz w:val="20"/>
                <w:szCs w:val="20"/>
              </w:rPr>
            </w:pPr>
          </w:p>
        </w:tc>
      </w:tr>
      <w:tr w:rsidR="009264F4" w14:paraId="7A21155C" w14:textId="77777777" w:rsidTr="0063457B">
        <w:tc>
          <w:tcPr>
            <w:tcW w:w="5244" w:type="dxa"/>
            <w:shd w:val="clear" w:color="auto" w:fill="BDD6EE" w:themeFill="accent1" w:themeFillTint="66"/>
          </w:tcPr>
          <w:p w14:paraId="309EF453" w14:textId="77777777" w:rsidR="00B600B8" w:rsidRDefault="00B600B8" w:rsidP="001A078D">
            <w:pPr>
              <w:autoSpaceDE w:val="0"/>
              <w:autoSpaceDN w:val="0"/>
              <w:adjustRightInd w:val="0"/>
              <w:rPr>
                <w:rFonts w:ascii="Calibri" w:hAnsi="Calibri" w:cs="Calibri"/>
                <w:b/>
                <w:bCs/>
                <w:color w:val="000000"/>
              </w:rPr>
            </w:pPr>
          </w:p>
          <w:p w14:paraId="5D0FDDCE" w14:textId="03CFD744"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597AE2" w:rsidRPr="00597AE2">
              <w:rPr>
                <w:rFonts w:ascii="Calibri" w:hAnsi="Calibri" w:cs="Calibri"/>
                <w:b/>
                <w:bCs/>
                <w:color w:val="FF0000"/>
              </w:rPr>
              <w:t>three years</w:t>
            </w:r>
            <w:r w:rsidRPr="00597AE2">
              <w:rPr>
                <w:rFonts w:ascii="Calibri" w:hAnsi="Calibri" w:cs="Calibri"/>
                <w:b/>
                <w:bCs/>
                <w:color w:val="FF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44BD16E1"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252396EC" w14:textId="77777777" w:rsidR="009264F4" w:rsidRDefault="009264F4" w:rsidP="00B10F4A">
            <w:pPr>
              <w:pStyle w:val="Default"/>
              <w:rPr>
                <w:sz w:val="20"/>
                <w:szCs w:val="20"/>
              </w:rPr>
            </w:pPr>
          </w:p>
          <w:p w14:paraId="6161A5C3" w14:textId="77777777" w:rsidR="002D4D6B" w:rsidRDefault="002E05CA" w:rsidP="0082321B">
            <w:pPr>
              <w:pStyle w:val="Default"/>
              <w:rPr>
                <w:sz w:val="20"/>
                <w:szCs w:val="20"/>
              </w:rPr>
            </w:pPr>
            <w:r>
              <w:rPr>
                <w:sz w:val="20"/>
                <w:szCs w:val="20"/>
              </w:rPr>
              <w:t>Yes</w:t>
            </w:r>
          </w:p>
        </w:tc>
      </w:tr>
      <w:tr w:rsidR="00980A4E" w14:paraId="07081C59" w14:textId="77777777" w:rsidTr="0063457B">
        <w:tc>
          <w:tcPr>
            <w:tcW w:w="5244" w:type="dxa"/>
            <w:shd w:val="clear" w:color="auto" w:fill="BDD6EE" w:themeFill="accent1" w:themeFillTint="66"/>
          </w:tcPr>
          <w:p w14:paraId="623D5D5C"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673384D6"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3E7BED98"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3356B09E" w14:textId="77777777" w:rsidR="00980A4E" w:rsidRDefault="00980A4E" w:rsidP="00B10F4A">
            <w:pPr>
              <w:pStyle w:val="Default"/>
              <w:rPr>
                <w:sz w:val="20"/>
                <w:szCs w:val="20"/>
              </w:rPr>
            </w:pPr>
          </w:p>
          <w:p w14:paraId="1FC2736B"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01D2976F" w14:textId="184BD837" w:rsidR="002E05CA" w:rsidRDefault="002E05CA" w:rsidP="004516EB">
            <w:pPr>
              <w:pStyle w:val="Default"/>
              <w:rPr>
                <w:sz w:val="20"/>
                <w:szCs w:val="20"/>
              </w:rPr>
            </w:pPr>
            <w:r>
              <w:rPr>
                <w:sz w:val="20"/>
                <w:szCs w:val="20"/>
              </w:rPr>
              <w:t xml:space="preserve">Enhanced </w:t>
            </w:r>
            <w:r w:rsidR="0037197D">
              <w:rPr>
                <w:sz w:val="20"/>
                <w:szCs w:val="20"/>
              </w:rPr>
              <w:t xml:space="preserve">with </w:t>
            </w:r>
            <w:r w:rsidR="00B2413C">
              <w:rPr>
                <w:sz w:val="20"/>
                <w:szCs w:val="20"/>
              </w:rPr>
              <w:t>barring</w:t>
            </w:r>
          </w:p>
        </w:tc>
      </w:tr>
    </w:tbl>
    <w:p w14:paraId="5D343D74"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2FF7" w14:textId="77777777" w:rsidR="007D6126" w:rsidRDefault="007D6126" w:rsidP="00062347">
      <w:pPr>
        <w:spacing w:after="0" w:line="240" w:lineRule="auto"/>
      </w:pPr>
      <w:r>
        <w:separator/>
      </w:r>
    </w:p>
  </w:endnote>
  <w:endnote w:type="continuationSeparator" w:id="0">
    <w:p w14:paraId="2EE2E9E6" w14:textId="77777777" w:rsidR="007D6126" w:rsidRDefault="007D6126" w:rsidP="0006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80C4" w14:textId="77777777" w:rsidR="00062347" w:rsidRDefault="00062347">
    <w:pPr>
      <w:pStyle w:val="Footer"/>
    </w:pPr>
    <w:r>
      <w:t>2017-08 Parent &amp; Toddler Group Leader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DE4E" w14:textId="77777777" w:rsidR="007D6126" w:rsidRDefault="007D6126" w:rsidP="00062347">
      <w:pPr>
        <w:spacing w:after="0" w:line="240" w:lineRule="auto"/>
      </w:pPr>
      <w:r>
        <w:separator/>
      </w:r>
    </w:p>
  </w:footnote>
  <w:footnote w:type="continuationSeparator" w:id="0">
    <w:p w14:paraId="62E58183" w14:textId="77777777" w:rsidR="007D6126" w:rsidRDefault="007D6126" w:rsidP="00062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CF66" w14:textId="77777777" w:rsidR="00345FCA" w:rsidRPr="00E70B49" w:rsidRDefault="00345FCA" w:rsidP="00345FCA">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57BF46C2" w14:textId="77777777" w:rsidR="00345FCA" w:rsidRDefault="00345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20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62347"/>
    <w:rsid w:val="000E460E"/>
    <w:rsid w:val="000F008B"/>
    <w:rsid w:val="00103C47"/>
    <w:rsid w:val="001505CE"/>
    <w:rsid w:val="001A078D"/>
    <w:rsid w:val="001C4A02"/>
    <w:rsid w:val="002D4D6B"/>
    <w:rsid w:val="002E05CA"/>
    <w:rsid w:val="00345FCA"/>
    <w:rsid w:val="0037197D"/>
    <w:rsid w:val="003B7EE7"/>
    <w:rsid w:val="0042127F"/>
    <w:rsid w:val="004516EB"/>
    <w:rsid w:val="00597AE2"/>
    <w:rsid w:val="005A241C"/>
    <w:rsid w:val="0063457B"/>
    <w:rsid w:val="00642D80"/>
    <w:rsid w:val="00657ECE"/>
    <w:rsid w:val="00666FD2"/>
    <w:rsid w:val="006936E4"/>
    <w:rsid w:val="006A27E3"/>
    <w:rsid w:val="00770C39"/>
    <w:rsid w:val="007D6126"/>
    <w:rsid w:val="0082321B"/>
    <w:rsid w:val="008E7561"/>
    <w:rsid w:val="009264F4"/>
    <w:rsid w:val="00980A4E"/>
    <w:rsid w:val="00996454"/>
    <w:rsid w:val="009A6B5A"/>
    <w:rsid w:val="009F6026"/>
    <w:rsid w:val="00A976DC"/>
    <w:rsid w:val="00A97F58"/>
    <w:rsid w:val="00AA7C6B"/>
    <w:rsid w:val="00B10F4A"/>
    <w:rsid w:val="00B2413C"/>
    <w:rsid w:val="00B600B8"/>
    <w:rsid w:val="00BA7683"/>
    <w:rsid w:val="00BC6552"/>
    <w:rsid w:val="00BE45B0"/>
    <w:rsid w:val="00E0635C"/>
    <w:rsid w:val="00E46AF2"/>
    <w:rsid w:val="00F017D7"/>
    <w:rsid w:val="00F44F74"/>
    <w:rsid w:val="00FC55F9"/>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BC48"/>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062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347"/>
  </w:style>
  <w:style w:type="paragraph" w:styleId="Footer">
    <w:name w:val="footer"/>
    <w:basedOn w:val="Normal"/>
    <w:link w:val="FooterChar"/>
    <w:uiPriority w:val="99"/>
    <w:unhideWhenUsed/>
    <w:rsid w:val="00062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5E92F-51D1-47EA-B62F-E9C453B3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3</cp:revision>
  <cp:lastPrinted>2017-11-13T12:44:00Z</cp:lastPrinted>
  <dcterms:created xsi:type="dcterms:W3CDTF">2022-08-17T09:47:00Z</dcterms:created>
  <dcterms:modified xsi:type="dcterms:W3CDTF">2022-08-17T10:09:00Z</dcterms:modified>
</cp:coreProperties>
</file>