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AFB5" w14:textId="77777777" w:rsidR="005753E0" w:rsidRDefault="005753E0"/>
    <w:p w14:paraId="7532128F" w14:textId="3F1BE212" w:rsidR="0078228C" w:rsidRPr="009617A2" w:rsidRDefault="009617A2">
      <w:pPr>
        <w:rPr>
          <w:rFonts w:ascii="Cambria" w:hAnsi="Cambria"/>
          <w:sz w:val="26"/>
          <w:szCs w:val="26"/>
        </w:rPr>
      </w:pPr>
      <w:r w:rsidRPr="009617A2">
        <w:rPr>
          <w:rFonts w:ascii="Cambria" w:hAnsi="Cambria"/>
          <w:sz w:val="26"/>
          <w:szCs w:val="26"/>
        </w:rPr>
        <w:t>Find Leader March 2019</w:t>
      </w:r>
      <w:r w:rsidRPr="009617A2">
        <w:rPr>
          <w:rFonts w:ascii="Cambria" w:hAnsi="Cambria"/>
          <w:sz w:val="26"/>
          <w:szCs w:val="26"/>
        </w:rPr>
        <w:t xml:space="preserve">: </w:t>
      </w:r>
      <w:r w:rsidR="00A65698" w:rsidRPr="009617A2">
        <w:rPr>
          <w:rFonts w:ascii="Cambria" w:hAnsi="Cambria"/>
          <w:b/>
          <w:sz w:val="26"/>
          <w:szCs w:val="26"/>
        </w:rPr>
        <w:t>Fair Enough</w:t>
      </w:r>
    </w:p>
    <w:p w14:paraId="1CFEF2C2" w14:textId="77777777" w:rsidR="00A65698" w:rsidRPr="009617A2" w:rsidRDefault="00A65698">
      <w:pPr>
        <w:rPr>
          <w:rFonts w:ascii="Cambria" w:hAnsi="Cambria"/>
          <w:sz w:val="26"/>
          <w:szCs w:val="26"/>
        </w:rPr>
      </w:pPr>
    </w:p>
    <w:p w14:paraId="7BB3CB39" w14:textId="5E69B83A" w:rsidR="0078228C" w:rsidRPr="009617A2" w:rsidRDefault="0078228C" w:rsidP="0078228C">
      <w:pPr>
        <w:pStyle w:val="NormalWeb"/>
        <w:spacing w:line="480" w:lineRule="auto"/>
        <w:rPr>
          <w:rFonts w:ascii="Cambria" w:hAnsi="Cambria" w:cs="Times New Roman"/>
          <w:color w:val="000000"/>
          <w:sz w:val="26"/>
          <w:szCs w:val="26"/>
        </w:rPr>
      </w:pPr>
      <w:r w:rsidRPr="009617A2">
        <w:rPr>
          <w:rFonts w:ascii="Cambria" w:hAnsi="Cambria" w:cs="Times New Roman"/>
          <w:color w:val="333333"/>
          <w:sz w:val="26"/>
          <w:szCs w:val="26"/>
        </w:rPr>
        <w:t>Jesus said ‘</w:t>
      </w:r>
      <w:r w:rsidRPr="009617A2">
        <w:rPr>
          <w:rFonts w:ascii="Cambria" w:hAnsi="Cambria" w:cs="Times New Roman"/>
          <w:i/>
          <w:iCs/>
          <w:color w:val="333333"/>
          <w:sz w:val="26"/>
          <w:szCs w:val="26"/>
        </w:rPr>
        <w:t xml:space="preserve">Sell your </w:t>
      </w:r>
      <w:proofErr w:type="gramStart"/>
      <w:r w:rsidRPr="009617A2">
        <w:rPr>
          <w:rFonts w:ascii="Cambria" w:hAnsi="Cambria" w:cs="Times New Roman"/>
          <w:i/>
          <w:iCs/>
          <w:color w:val="333333"/>
          <w:sz w:val="26"/>
          <w:szCs w:val="26"/>
        </w:rPr>
        <w:t>possessions, and</w:t>
      </w:r>
      <w:proofErr w:type="gramEnd"/>
      <w:r w:rsidRPr="009617A2">
        <w:rPr>
          <w:rFonts w:ascii="Cambria" w:hAnsi="Cambria" w:cs="Times New Roman"/>
          <w:i/>
          <w:iCs/>
          <w:color w:val="333333"/>
          <w:sz w:val="26"/>
          <w:szCs w:val="26"/>
        </w:rPr>
        <w:t xml:space="preserve"> give alms. Make purses for yourself that do not wear out’</w:t>
      </w:r>
      <w:r w:rsidRPr="009617A2">
        <w:rPr>
          <w:rFonts w:ascii="Cambria" w:hAnsi="Cambria" w:cs="Times New Roman"/>
          <w:color w:val="333333"/>
          <w:sz w:val="26"/>
          <w:szCs w:val="26"/>
        </w:rPr>
        <w:t xml:space="preserve"> (Luke 12.33), or, in another translation ‘</w:t>
      </w:r>
      <w:r w:rsidRPr="009617A2">
        <w:rPr>
          <w:rFonts w:ascii="Cambria" w:hAnsi="Cambria" w:cs="Times New Roman"/>
          <w:i/>
          <w:iCs/>
          <w:color w:val="333333"/>
          <w:sz w:val="26"/>
          <w:szCs w:val="26"/>
        </w:rPr>
        <w:t>provide yourselves with moneybags that do not grow old</w:t>
      </w:r>
      <w:r w:rsidRPr="009617A2">
        <w:rPr>
          <w:rFonts w:ascii="Cambria" w:hAnsi="Cambria" w:cs="Times New Roman"/>
          <w:color w:val="333333"/>
          <w:sz w:val="26"/>
          <w:szCs w:val="26"/>
        </w:rPr>
        <w:t>’’. In one sense, this is of course linked with Jesus’ reference to ‘</w:t>
      </w:r>
      <w:r w:rsidRPr="009617A2">
        <w:rPr>
          <w:rFonts w:ascii="Cambria" w:hAnsi="Cambria" w:cs="Times New Roman"/>
          <w:i/>
          <w:iCs/>
          <w:color w:val="333333"/>
          <w:sz w:val="26"/>
          <w:szCs w:val="26"/>
        </w:rPr>
        <w:t>storing up treasure in heaven’ (also v33)</w:t>
      </w:r>
      <w:r w:rsidRPr="009617A2">
        <w:rPr>
          <w:rFonts w:ascii="Cambria" w:hAnsi="Cambria" w:cs="Times New Roman"/>
          <w:color w:val="333333"/>
          <w:sz w:val="26"/>
          <w:szCs w:val="26"/>
        </w:rPr>
        <w:t xml:space="preserve"> which doesn’t corrupt or get stolen or </w:t>
      </w:r>
      <w:proofErr w:type="gramStart"/>
      <w:r w:rsidRPr="009617A2">
        <w:rPr>
          <w:rFonts w:ascii="Cambria" w:hAnsi="Cambria" w:cs="Times New Roman"/>
          <w:color w:val="333333"/>
          <w:sz w:val="26"/>
          <w:szCs w:val="26"/>
        </w:rPr>
        <w:t>harmed, and</w:t>
      </w:r>
      <w:proofErr w:type="gramEnd"/>
      <w:r w:rsidRPr="009617A2">
        <w:rPr>
          <w:rFonts w:ascii="Cambria" w:hAnsi="Cambria" w:cs="Times New Roman"/>
          <w:color w:val="333333"/>
          <w:sz w:val="26"/>
          <w:szCs w:val="26"/>
        </w:rPr>
        <w:t xml:space="preserve"> is about what we should really most </w:t>
      </w:r>
      <w:r w:rsidRPr="009617A2">
        <w:rPr>
          <w:rFonts w:ascii="Cambria" w:hAnsi="Cambria" w:cs="Times New Roman"/>
          <w:sz w:val="26"/>
          <w:szCs w:val="26"/>
        </w:rPr>
        <w:t xml:space="preserve">value and be attached to. </w:t>
      </w:r>
      <w:r w:rsidRPr="009617A2">
        <w:rPr>
          <w:rFonts w:ascii="Cambria" w:hAnsi="Cambria" w:cs="Times New Roman"/>
          <w:color w:val="333333"/>
          <w:sz w:val="26"/>
          <w:szCs w:val="26"/>
        </w:rPr>
        <w:t>But I always take this statement about purses to be about sustainability as well – that the treasures we should most desire are not only ‘in heaven’ but ones which do not constantly need to be re-supplied, consuming more and more natural resources; treasures which we can, like clothes, repair ourselves or buy second</w:t>
      </w:r>
      <w:r w:rsidRPr="009617A2">
        <w:rPr>
          <w:rFonts w:ascii="Cambria" w:hAnsi="Cambria" w:cs="Times New Roman"/>
          <w:sz w:val="26"/>
          <w:szCs w:val="26"/>
        </w:rPr>
        <w:t xml:space="preserve">-hand or share. It is fascinating to me </w:t>
      </w:r>
      <w:r w:rsidRPr="009617A2">
        <w:rPr>
          <w:rFonts w:ascii="Cambria" w:hAnsi="Cambria" w:cs="Times New Roman"/>
          <w:color w:val="333333"/>
          <w:sz w:val="26"/>
          <w:szCs w:val="26"/>
        </w:rPr>
        <w:t>that the word ‘consumption’ has that double meaning of what we use up as materials and resources, and the old-fashioned word (late 14</w:t>
      </w:r>
      <w:r w:rsidRPr="009617A2">
        <w:rPr>
          <w:rFonts w:ascii="Cambria" w:hAnsi="Cambria" w:cs="Times New Roman"/>
          <w:color w:val="333333"/>
          <w:sz w:val="26"/>
          <w:szCs w:val="26"/>
          <w:vertAlign w:val="superscript"/>
        </w:rPr>
        <w:t>th</w:t>
      </w:r>
      <w:r w:rsidRPr="009617A2">
        <w:rPr>
          <w:rFonts w:ascii="Cambria" w:hAnsi="Cambria" w:cs="Times New Roman"/>
          <w:color w:val="333333"/>
          <w:sz w:val="26"/>
          <w:szCs w:val="26"/>
        </w:rPr>
        <w:t xml:space="preserve"> century), "wasting of the body by disease’.  </w:t>
      </w:r>
    </w:p>
    <w:p w14:paraId="3B88463D" w14:textId="77777777" w:rsidR="0078228C" w:rsidRPr="009617A2" w:rsidRDefault="0078228C" w:rsidP="0078228C">
      <w:pPr>
        <w:pStyle w:val="NormalWeb"/>
        <w:spacing w:line="480" w:lineRule="auto"/>
        <w:rPr>
          <w:rFonts w:ascii="Cambria" w:hAnsi="Cambria" w:cs="Times New Roman"/>
          <w:color w:val="000000"/>
          <w:sz w:val="26"/>
          <w:szCs w:val="26"/>
        </w:rPr>
      </w:pPr>
    </w:p>
    <w:p w14:paraId="75FB67CD" w14:textId="43798A0F" w:rsidR="0078228C" w:rsidRPr="009617A2" w:rsidRDefault="0078228C" w:rsidP="0078228C">
      <w:pPr>
        <w:pStyle w:val="NormalWeb"/>
        <w:spacing w:line="480" w:lineRule="auto"/>
        <w:rPr>
          <w:rFonts w:ascii="Cambria" w:hAnsi="Cambria" w:cs="Times New Roman"/>
          <w:color w:val="000000"/>
          <w:sz w:val="26"/>
          <w:szCs w:val="26"/>
        </w:rPr>
      </w:pPr>
      <w:r w:rsidRPr="009617A2">
        <w:rPr>
          <w:rFonts w:ascii="Cambria" w:hAnsi="Cambria" w:cs="Times New Roman"/>
          <w:color w:val="333333"/>
          <w:sz w:val="26"/>
          <w:szCs w:val="26"/>
        </w:rPr>
        <w:t xml:space="preserve">Immediately before the reference to ‘purses’ above is Jesus’ command to </w:t>
      </w:r>
      <w:r w:rsidRPr="009617A2">
        <w:rPr>
          <w:rFonts w:ascii="Cambria" w:hAnsi="Cambria" w:cs="Times New Roman"/>
          <w:i/>
          <w:iCs/>
          <w:color w:val="333333"/>
          <w:sz w:val="26"/>
          <w:szCs w:val="26"/>
        </w:rPr>
        <w:t xml:space="preserve">‘sell your possessions and give to those in </w:t>
      </w:r>
      <w:r w:rsidRPr="009617A2">
        <w:rPr>
          <w:rFonts w:ascii="Cambria" w:hAnsi="Cambria" w:cs="Times New Roman"/>
          <w:i/>
          <w:iCs/>
          <w:sz w:val="26"/>
          <w:szCs w:val="26"/>
        </w:rPr>
        <w:t>need’</w:t>
      </w:r>
      <w:r w:rsidRPr="009617A2">
        <w:rPr>
          <w:rFonts w:ascii="Cambria" w:hAnsi="Cambria" w:cs="Times New Roman"/>
          <w:sz w:val="26"/>
          <w:szCs w:val="26"/>
        </w:rPr>
        <w:t>. I think this</w:t>
      </w:r>
      <w:r w:rsidR="00A65698" w:rsidRPr="009617A2">
        <w:rPr>
          <w:rFonts w:ascii="Cambria" w:hAnsi="Cambria" w:cs="Times New Roman"/>
          <w:sz w:val="26"/>
          <w:szCs w:val="26"/>
        </w:rPr>
        <w:t xml:space="preserve"> about sharing, </w:t>
      </w:r>
      <w:r w:rsidRPr="009617A2">
        <w:rPr>
          <w:rFonts w:ascii="Cambria" w:hAnsi="Cambria" w:cs="Times New Roman"/>
          <w:sz w:val="26"/>
          <w:szCs w:val="26"/>
        </w:rPr>
        <w:t xml:space="preserve">about </w:t>
      </w:r>
      <w:r w:rsidRPr="009617A2">
        <w:rPr>
          <w:rFonts w:ascii="Cambria" w:hAnsi="Cambria" w:cs="Times New Roman"/>
          <w:color w:val="333333"/>
          <w:sz w:val="26"/>
          <w:szCs w:val="26"/>
        </w:rPr>
        <w:t xml:space="preserve">tackling inequality – that nobody should be ‘left behind’ in our society, and we </w:t>
      </w:r>
      <w:r w:rsidRPr="009617A2">
        <w:rPr>
          <w:rFonts w:ascii="Cambria" w:hAnsi="Cambria" w:cs="Times New Roman"/>
          <w:sz w:val="26"/>
          <w:szCs w:val="26"/>
        </w:rPr>
        <w:t xml:space="preserve">need to </w:t>
      </w:r>
      <w:r w:rsidR="00A65698" w:rsidRPr="009617A2">
        <w:rPr>
          <w:rFonts w:ascii="Cambria" w:hAnsi="Cambria" w:cs="Times New Roman"/>
          <w:sz w:val="26"/>
          <w:szCs w:val="26"/>
        </w:rPr>
        <w:t xml:space="preserve">actively </w:t>
      </w:r>
      <w:r w:rsidRPr="009617A2">
        <w:rPr>
          <w:rFonts w:ascii="Cambria" w:hAnsi="Cambria" w:cs="Times New Roman"/>
          <w:sz w:val="26"/>
          <w:szCs w:val="26"/>
        </w:rPr>
        <w:t xml:space="preserve">seek </w:t>
      </w:r>
      <w:r w:rsidRPr="009617A2">
        <w:rPr>
          <w:rFonts w:ascii="Cambria" w:hAnsi="Cambria" w:cs="Times New Roman"/>
          <w:color w:val="333333"/>
          <w:sz w:val="26"/>
          <w:szCs w:val="26"/>
        </w:rPr>
        <w:t xml:space="preserve">justice for </w:t>
      </w:r>
      <w:r w:rsidR="00371D03" w:rsidRPr="009617A2">
        <w:rPr>
          <w:rFonts w:ascii="Cambria" w:hAnsi="Cambria" w:cs="Times New Roman"/>
          <w:color w:val="333333"/>
          <w:sz w:val="26"/>
          <w:szCs w:val="26"/>
        </w:rPr>
        <w:t>those</w:t>
      </w:r>
      <w:r w:rsidRPr="009617A2">
        <w:rPr>
          <w:rFonts w:ascii="Cambria" w:hAnsi="Cambria" w:cs="Times New Roman"/>
          <w:color w:val="333333"/>
          <w:sz w:val="26"/>
          <w:szCs w:val="26"/>
        </w:rPr>
        <w:t xml:space="preserve"> who are oppressed. But Jesus is also linking injustice in this verse with consumption, with our earth more and more ‘wearing out’ through consumption. </w:t>
      </w:r>
    </w:p>
    <w:p w14:paraId="48CA14EA" w14:textId="77777777" w:rsidR="0078228C" w:rsidRPr="009617A2" w:rsidRDefault="0078228C" w:rsidP="0078228C">
      <w:pPr>
        <w:pStyle w:val="NormalWeb"/>
        <w:spacing w:line="480" w:lineRule="auto"/>
        <w:rPr>
          <w:rFonts w:ascii="Cambria" w:hAnsi="Cambria" w:cs="Times New Roman"/>
          <w:color w:val="000000"/>
          <w:sz w:val="26"/>
          <w:szCs w:val="26"/>
        </w:rPr>
      </w:pPr>
    </w:p>
    <w:p w14:paraId="43D4B09C" w14:textId="77777777" w:rsidR="00DD29DF" w:rsidRDefault="0078228C" w:rsidP="0078228C">
      <w:pPr>
        <w:pStyle w:val="NormalWeb"/>
        <w:spacing w:line="480" w:lineRule="auto"/>
        <w:rPr>
          <w:rFonts w:ascii="Cambria" w:hAnsi="Cambria" w:cs="Times New Roman"/>
          <w:color w:val="333333"/>
          <w:sz w:val="26"/>
          <w:szCs w:val="26"/>
        </w:rPr>
      </w:pPr>
      <w:r w:rsidRPr="009617A2">
        <w:rPr>
          <w:rFonts w:ascii="Cambria" w:hAnsi="Cambria" w:cs="Times New Roman"/>
          <w:color w:val="333333"/>
          <w:sz w:val="26"/>
          <w:szCs w:val="26"/>
        </w:rPr>
        <w:t xml:space="preserve">In this verse of Luke, we have a call to seek contentment, fair-dealing, and a life in balance with the natural world, a call to resist consumerism and to remember that God alone is really our provider and gives us what we need – which should make us both grateful and generous. And we need to remember Jesus’ warning in the following verse, Luke 12:34 </w:t>
      </w:r>
    </w:p>
    <w:p w14:paraId="71F2FCD1" w14:textId="77777777" w:rsidR="00DD29DF" w:rsidRDefault="0078228C" w:rsidP="0078228C">
      <w:pPr>
        <w:pStyle w:val="NormalWeb"/>
        <w:spacing w:line="480" w:lineRule="auto"/>
        <w:rPr>
          <w:rFonts w:ascii="Cambria" w:hAnsi="Cambria" w:cs="Times New Roman"/>
          <w:color w:val="333333"/>
          <w:sz w:val="26"/>
          <w:szCs w:val="26"/>
        </w:rPr>
      </w:pPr>
      <w:r w:rsidRPr="009617A2">
        <w:rPr>
          <w:rFonts w:ascii="Cambria" w:hAnsi="Cambria" w:cs="Times New Roman"/>
          <w:color w:val="333333"/>
          <w:sz w:val="26"/>
          <w:szCs w:val="26"/>
        </w:rPr>
        <w:t>“</w:t>
      </w:r>
      <w:r w:rsidRPr="009617A2">
        <w:rPr>
          <w:rFonts w:ascii="Cambria" w:hAnsi="Cambria" w:cs="Times New Roman"/>
          <w:i/>
          <w:iCs/>
          <w:color w:val="333333"/>
          <w:sz w:val="26"/>
          <w:szCs w:val="26"/>
        </w:rPr>
        <w:t xml:space="preserve">For where your treasure is, there your heart will be also </w:t>
      </w:r>
      <w:r w:rsidRPr="009617A2">
        <w:rPr>
          <w:rFonts w:ascii="Cambria" w:hAnsi="Cambria" w:cs="Times New Roman"/>
          <w:color w:val="333333"/>
          <w:sz w:val="26"/>
          <w:szCs w:val="26"/>
        </w:rPr>
        <w:t xml:space="preserve">“. </w:t>
      </w:r>
    </w:p>
    <w:p w14:paraId="0B912F26" w14:textId="518838AC" w:rsidR="0078228C" w:rsidRPr="009617A2" w:rsidRDefault="0078228C" w:rsidP="0078228C">
      <w:pPr>
        <w:pStyle w:val="NormalWeb"/>
        <w:spacing w:line="480" w:lineRule="auto"/>
        <w:rPr>
          <w:rFonts w:ascii="Cambria" w:hAnsi="Cambria" w:cs="Times New Roman"/>
          <w:color w:val="333333"/>
          <w:sz w:val="26"/>
          <w:szCs w:val="26"/>
        </w:rPr>
      </w:pPr>
      <w:bookmarkStart w:id="0" w:name="_GoBack"/>
      <w:bookmarkEnd w:id="0"/>
      <w:r w:rsidRPr="009617A2">
        <w:rPr>
          <w:rFonts w:ascii="Cambria" w:hAnsi="Cambria" w:cs="Times New Roman"/>
          <w:color w:val="333333"/>
          <w:sz w:val="26"/>
          <w:szCs w:val="26"/>
        </w:rPr>
        <w:t xml:space="preserve">If our treasure is really in those constantly consumed and re-bought </w:t>
      </w:r>
      <w:r w:rsidRPr="009617A2">
        <w:rPr>
          <w:rFonts w:ascii="Cambria" w:hAnsi="Cambria" w:cs="Times New Roman"/>
          <w:sz w:val="26"/>
          <w:szCs w:val="26"/>
        </w:rPr>
        <w:t xml:space="preserve">purses, </w:t>
      </w:r>
      <w:r w:rsidR="00A65698" w:rsidRPr="009617A2">
        <w:rPr>
          <w:rFonts w:ascii="Cambria" w:hAnsi="Cambria" w:cs="Times New Roman"/>
          <w:sz w:val="26"/>
          <w:szCs w:val="26"/>
        </w:rPr>
        <w:t xml:space="preserve">and the goods they can obtain for us, </w:t>
      </w:r>
      <w:r w:rsidRPr="009617A2">
        <w:rPr>
          <w:rFonts w:ascii="Cambria" w:hAnsi="Cambria" w:cs="Times New Roman"/>
          <w:sz w:val="26"/>
          <w:szCs w:val="26"/>
        </w:rPr>
        <w:t xml:space="preserve">we </w:t>
      </w:r>
      <w:r w:rsidRPr="009617A2">
        <w:rPr>
          <w:rFonts w:ascii="Cambria" w:hAnsi="Cambria" w:cs="Times New Roman"/>
          <w:color w:val="333333"/>
          <w:sz w:val="26"/>
          <w:szCs w:val="26"/>
        </w:rPr>
        <w:t xml:space="preserve">will </w:t>
      </w:r>
      <w:r w:rsidRPr="009617A2">
        <w:rPr>
          <w:rFonts w:ascii="Cambria" w:hAnsi="Cambria" w:cs="Times New Roman"/>
          <w:sz w:val="26"/>
          <w:szCs w:val="26"/>
        </w:rPr>
        <w:t xml:space="preserve">not </w:t>
      </w:r>
      <w:r w:rsidR="00A65698" w:rsidRPr="009617A2">
        <w:rPr>
          <w:rFonts w:ascii="Cambria" w:hAnsi="Cambria" w:cs="Times New Roman"/>
          <w:sz w:val="26"/>
          <w:szCs w:val="26"/>
        </w:rPr>
        <w:t xml:space="preserve">all </w:t>
      </w:r>
      <w:r w:rsidRPr="009617A2">
        <w:rPr>
          <w:rFonts w:ascii="Cambria" w:hAnsi="Cambria" w:cs="Times New Roman"/>
          <w:sz w:val="26"/>
          <w:szCs w:val="26"/>
        </w:rPr>
        <w:t xml:space="preserve">be </w:t>
      </w:r>
      <w:r w:rsidRPr="009617A2">
        <w:rPr>
          <w:rFonts w:ascii="Cambria" w:hAnsi="Cambria" w:cs="Times New Roman"/>
          <w:color w:val="333333"/>
          <w:sz w:val="26"/>
          <w:szCs w:val="26"/>
        </w:rPr>
        <w:t xml:space="preserve">able to have </w:t>
      </w:r>
      <w:r w:rsidRPr="009617A2">
        <w:rPr>
          <w:rFonts w:ascii="Cambria" w:hAnsi="Cambria" w:cs="Times New Roman"/>
          <w:sz w:val="26"/>
          <w:szCs w:val="26"/>
        </w:rPr>
        <w:t xml:space="preserve">the fuller life </w:t>
      </w:r>
      <w:r w:rsidRPr="009617A2">
        <w:rPr>
          <w:rFonts w:ascii="Cambria" w:hAnsi="Cambria" w:cs="Times New Roman"/>
          <w:color w:val="333333"/>
          <w:sz w:val="26"/>
          <w:szCs w:val="26"/>
        </w:rPr>
        <w:t>all humans seek.</w:t>
      </w:r>
    </w:p>
    <w:p w14:paraId="11F69315" w14:textId="77777777" w:rsidR="009617A2" w:rsidRDefault="009617A2" w:rsidP="009617A2">
      <w:pPr>
        <w:pStyle w:val="NormalWeb"/>
        <w:spacing w:line="480" w:lineRule="auto"/>
        <w:ind w:left="2880" w:firstLine="72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617A2">
        <w:rPr>
          <w:rFonts w:asciiTheme="minorHAnsi" w:hAnsiTheme="minorHAnsi" w:cstheme="minorHAnsi"/>
          <w:color w:val="000000"/>
          <w:sz w:val="24"/>
          <w:szCs w:val="24"/>
        </w:rPr>
        <w:t>John Payne</w:t>
      </w:r>
      <w:r>
        <w:rPr>
          <w:rFonts w:asciiTheme="minorHAnsi" w:hAnsiTheme="minorHAnsi" w:cstheme="minorHAnsi"/>
          <w:color w:val="000000"/>
          <w:sz w:val="24"/>
          <w:szCs w:val="24"/>
        </w:rPr>
        <w:t>, C</w:t>
      </w:r>
      <w:r w:rsidRPr="009617A2">
        <w:rPr>
          <w:rFonts w:asciiTheme="minorHAnsi" w:hAnsiTheme="minorHAnsi" w:cstheme="minorHAnsi"/>
          <w:color w:val="000000"/>
          <w:sz w:val="24"/>
          <w:szCs w:val="24"/>
        </w:rPr>
        <w:t xml:space="preserve">hurchwarden of Edale Parish Church, </w:t>
      </w:r>
    </w:p>
    <w:p w14:paraId="1F289AF4" w14:textId="77777777" w:rsidR="009617A2" w:rsidRDefault="009617A2" w:rsidP="009617A2">
      <w:pPr>
        <w:pStyle w:val="NormalWeb"/>
        <w:spacing w:line="480" w:lineRule="auto"/>
        <w:ind w:left="2880" w:firstLine="72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9617A2">
        <w:rPr>
          <w:rFonts w:asciiTheme="minorHAnsi" w:hAnsiTheme="minorHAnsi" w:cstheme="minorHAnsi"/>
          <w:color w:val="000000"/>
          <w:sz w:val="24"/>
          <w:szCs w:val="24"/>
        </w:rPr>
        <w:t xml:space="preserve">rustee of Green Christian, </w:t>
      </w:r>
    </w:p>
    <w:p w14:paraId="48696D7F" w14:textId="3B75541C" w:rsidR="009617A2" w:rsidRPr="009617A2" w:rsidRDefault="009617A2" w:rsidP="009617A2">
      <w:pPr>
        <w:pStyle w:val="NormalWeb"/>
        <w:spacing w:line="480" w:lineRule="auto"/>
        <w:ind w:left="2880" w:firstLine="72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617A2">
        <w:rPr>
          <w:rFonts w:asciiTheme="minorHAnsi" w:hAnsiTheme="minorHAnsi" w:cstheme="minorHAnsi"/>
          <w:color w:val="000000"/>
          <w:sz w:val="24"/>
          <w:szCs w:val="24"/>
        </w:rPr>
        <w:t>and joint co-ordinator of Joy in Enough programme</w:t>
      </w:r>
    </w:p>
    <w:p w14:paraId="5BCA8BFC" w14:textId="77777777" w:rsidR="0078228C" w:rsidRDefault="0078228C"/>
    <w:sectPr w:rsidR="00782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8C"/>
    <w:rsid w:val="00352201"/>
    <w:rsid w:val="00371D03"/>
    <w:rsid w:val="005753E0"/>
    <w:rsid w:val="0064492A"/>
    <w:rsid w:val="0078228C"/>
    <w:rsid w:val="00952602"/>
    <w:rsid w:val="009617A2"/>
    <w:rsid w:val="00A12598"/>
    <w:rsid w:val="00A65698"/>
    <w:rsid w:val="00DD29DF"/>
    <w:rsid w:val="00E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7B34"/>
  <w15:chartTrackingRefBased/>
  <w15:docId w15:val="{C6B4A45D-EBBE-4EC8-AC6B-CD9156A9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28C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Collishaw</dc:creator>
  <cp:keywords/>
  <dc:description/>
  <cp:lastModifiedBy>Stella Collishaw</cp:lastModifiedBy>
  <cp:revision>3</cp:revision>
  <dcterms:created xsi:type="dcterms:W3CDTF">2019-03-06T12:44:00Z</dcterms:created>
  <dcterms:modified xsi:type="dcterms:W3CDTF">2019-03-06T12:47:00Z</dcterms:modified>
</cp:coreProperties>
</file>